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FCD8E" w14:textId="77777777" w:rsidR="00701818" w:rsidRPr="007A4815" w:rsidRDefault="00701818" w:rsidP="00701818">
      <w:pPr>
        <w:widowControl/>
        <w:jc w:val="center"/>
        <w:outlineLvl w:val="2"/>
        <w:rPr>
          <w:rFonts w:ascii="宋体" w:eastAsia="宋体" w:hAnsi="宋体" w:cs="宋体"/>
          <w:b/>
          <w:color w:val="4D4D4D"/>
          <w:kern w:val="0"/>
          <w:sz w:val="36"/>
          <w:szCs w:val="18"/>
        </w:rPr>
      </w:pPr>
      <w:bookmarkStart w:id="0" w:name="_Hlk68872227"/>
      <w:r w:rsidRPr="007A4815">
        <w:rPr>
          <w:rFonts w:ascii="宋体" w:eastAsia="宋体" w:hAnsi="宋体" w:cs="宋体" w:hint="eastAsia"/>
          <w:b/>
          <w:color w:val="4D4D4D"/>
          <w:kern w:val="0"/>
          <w:sz w:val="36"/>
          <w:szCs w:val="18"/>
        </w:rPr>
        <w:t>连连支付隐私权政策</w:t>
      </w:r>
    </w:p>
    <w:p w14:paraId="080DAD29" w14:textId="65FFEEE2" w:rsidR="00701818" w:rsidRDefault="00701818" w:rsidP="00701818">
      <w:pPr>
        <w:widowControl/>
        <w:jc w:val="left"/>
        <w:rPr>
          <w:rFonts w:ascii="宋体" w:eastAsia="宋体" w:hAnsi="宋体" w:cs="宋体"/>
          <w:b/>
          <w:bCs/>
          <w:color w:val="4D4D4D"/>
          <w:kern w:val="0"/>
          <w:sz w:val="18"/>
          <w:szCs w:val="18"/>
        </w:rPr>
      </w:pPr>
    </w:p>
    <w:p w14:paraId="37D66FF0" w14:textId="77777777" w:rsidR="00701818" w:rsidRPr="007C3249" w:rsidRDefault="00701818" w:rsidP="00701818">
      <w:pPr>
        <w:widowControl/>
        <w:jc w:val="left"/>
        <w:rPr>
          <w:rFonts w:ascii="宋体" w:eastAsia="宋体" w:hAnsi="宋体" w:cs="宋体"/>
          <w:b/>
          <w:bCs/>
          <w:color w:val="4D4D4D"/>
          <w:kern w:val="0"/>
          <w:sz w:val="18"/>
          <w:szCs w:val="18"/>
        </w:rPr>
      </w:pPr>
      <w:r w:rsidRPr="007C3249">
        <w:rPr>
          <w:rFonts w:ascii="宋体" w:eastAsia="宋体" w:hAnsi="宋体" w:cs="宋体" w:hint="eastAsia"/>
          <w:b/>
          <w:bCs/>
          <w:color w:val="4D4D4D"/>
          <w:kern w:val="0"/>
          <w:sz w:val="18"/>
          <w:szCs w:val="18"/>
        </w:rPr>
        <w:t>版本更新日期：20</w:t>
      </w:r>
      <w:r w:rsidRPr="007C3249">
        <w:rPr>
          <w:rFonts w:ascii="宋体" w:eastAsia="宋体" w:hAnsi="宋体" w:cs="宋体"/>
          <w:b/>
          <w:bCs/>
          <w:color w:val="4D4D4D"/>
          <w:kern w:val="0"/>
          <w:sz w:val="18"/>
          <w:szCs w:val="18"/>
        </w:rPr>
        <w:t>21</w:t>
      </w:r>
      <w:r w:rsidRPr="007C3249">
        <w:rPr>
          <w:rFonts w:ascii="宋体" w:eastAsia="宋体" w:hAnsi="宋体" w:cs="宋体" w:hint="eastAsia"/>
          <w:b/>
          <w:bCs/>
          <w:color w:val="4D4D4D"/>
          <w:kern w:val="0"/>
          <w:sz w:val="18"/>
          <w:szCs w:val="18"/>
        </w:rPr>
        <w:t>年【</w:t>
      </w:r>
      <w:r>
        <w:rPr>
          <w:rFonts w:ascii="宋体" w:eastAsia="宋体" w:hAnsi="宋体" w:cs="宋体"/>
          <w:b/>
          <w:bCs/>
          <w:color w:val="4D4D4D"/>
          <w:kern w:val="0"/>
          <w:sz w:val="18"/>
          <w:szCs w:val="18"/>
        </w:rPr>
        <w:t>12</w:t>
      </w:r>
      <w:r w:rsidRPr="007C3249">
        <w:rPr>
          <w:rFonts w:ascii="宋体" w:eastAsia="宋体" w:hAnsi="宋体" w:cs="宋体" w:hint="eastAsia"/>
          <w:b/>
          <w:bCs/>
          <w:color w:val="4D4D4D"/>
          <w:kern w:val="0"/>
          <w:sz w:val="18"/>
          <w:szCs w:val="18"/>
        </w:rPr>
        <w:t>】月【</w:t>
      </w:r>
      <w:r>
        <w:rPr>
          <w:rFonts w:ascii="宋体" w:eastAsia="宋体" w:hAnsi="宋体" w:cs="宋体"/>
          <w:b/>
          <w:bCs/>
          <w:color w:val="4D4D4D"/>
          <w:kern w:val="0"/>
          <w:sz w:val="18"/>
          <w:szCs w:val="18"/>
        </w:rPr>
        <w:t>15</w:t>
      </w:r>
      <w:r w:rsidRPr="007C3249">
        <w:rPr>
          <w:rFonts w:ascii="宋体" w:eastAsia="宋体" w:hAnsi="宋体" w:cs="宋体" w:hint="eastAsia"/>
          <w:b/>
          <w:bCs/>
          <w:color w:val="4D4D4D"/>
          <w:kern w:val="0"/>
          <w:sz w:val="18"/>
          <w:szCs w:val="18"/>
        </w:rPr>
        <w:t>】日</w:t>
      </w:r>
      <w:bookmarkStart w:id="1" w:name="_GoBack"/>
      <w:bookmarkEnd w:id="1"/>
    </w:p>
    <w:p w14:paraId="38911BB6" w14:textId="77777777" w:rsidR="00701818" w:rsidRDefault="00701818" w:rsidP="00701818">
      <w:pPr>
        <w:widowControl/>
        <w:jc w:val="left"/>
        <w:rPr>
          <w:rFonts w:ascii="宋体" w:eastAsia="宋体" w:hAnsi="宋体" w:cs="宋体"/>
          <w:b/>
          <w:bCs/>
          <w:color w:val="4D4D4D"/>
          <w:kern w:val="0"/>
          <w:sz w:val="18"/>
          <w:szCs w:val="18"/>
        </w:rPr>
      </w:pPr>
      <w:r>
        <w:rPr>
          <w:rFonts w:ascii="宋体" w:eastAsia="宋体" w:hAnsi="宋体" w:cs="宋体" w:hint="eastAsia"/>
          <w:b/>
          <w:bCs/>
          <w:color w:val="4D4D4D"/>
          <w:kern w:val="0"/>
          <w:sz w:val="18"/>
          <w:szCs w:val="18"/>
        </w:rPr>
        <w:t>版本生效日期：202</w:t>
      </w:r>
      <w:r>
        <w:rPr>
          <w:rFonts w:ascii="宋体" w:eastAsia="宋体" w:hAnsi="宋体" w:cs="宋体"/>
          <w:b/>
          <w:bCs/>
          <w:color w:val="4D4D4D"/>
          <w:kern w:val="0"/>
          <w:sz w:val="18"/>
          <w:szCs w:val="18"/>
        </w:rPr>
        <w:t>2</w:t>
      </w:r>
      <w:r>
        <w:rPr>
          <w:rFonts w:ascii="宋体" w:eastAsia="宋体" w:hAnsi="宋体" w:cs="宋体" w:hint="eastAsia"/>
          <w:b/>
          <w:bCs/>
          <w:color w:val="4D4D4D"/>
          <w:kern w:val="0"/>
          <w:sz w:val="18"/>
          <w:szCs w:val="18"/>
        </w:rPr>
        <w:t>年【</w:t>
      </w:r>
      <w:r>
        <w:rPr>
          <w:rFonts w:ascii="宋体" w:eastAsia="宋体" w:hAnsi="宋体" w:cs="宋体"/>
          <w:b/>
          <w:bCs/>
          <w:color w:val="4D4D4D"/>
          <w:kern w:val="0"/>
          <w:sz w:val="18"/>
          <w:szCs w:val="18"/>
        </w:rPr>
        <w:t>1</w:t>
      </w:r>
      <w:r>
        <w:rPr>
          <w:rFonts w:ascii="宋体" w:eastAsia="宋体" w:hAnsi="宋体" w:cs="宋体" w:hint="eastAsia"/>
          <w:b/>
          <w:bCs/>
          <w:color w:val="4D4D4D"/>
          <w:kern w:val="0"/>
          <w:sz w:val="18"/>
          <w:szCs w:val="18"/>
        </w:rPr>
        <w:t>】月【</w:t>
      </w:r>
      <w:r>
        <w:rPr>
          <w:rFonts w:ascii="宋体" w:eastAsia="宋体" w:hAnsi="宋体" w:cs="宋体"/>
          <w:b/>
          <w:bCs/>
          <w:color w:val="4D4D4D"/>
          <w:kern w:val="0"/>
          <w:sz w:val="18"/>
          <w:szCs w:val="18"/>
        </w:rPr>
        <w:t>14</w:t>
      </w:r>
      <w:r>
        <w:rPr>
          <w:rFonts w:ascii="宋体" w:eastAsia="宋体" w:hAnsi="宋体" w:cs="宋体" w:hint="eastAsia"/>
          <w:b/>
          <w:bCs/>
          <w:color w:val="4D4D4D"/>
          <w:kern w:val="0"/>
          <w:sz w:val="18"/>
          <w:szCs w:val="18"/>
        </w:rPr>
        <w:t>】日</w:t>
      </w:r>
    </w:p>
    <w:p w14:paraId="6B809FC8" w14:textId="77777777" w:rsidR="00701818" w:rsidRPr="00701818" w:rsidRDefault="00701818" w:rsidP="00701818">
      <w:pPr>
        <w:widowControl/>
        <w:jc w:val="left"/>
        <w:rPr>
          <w:rFonts w:ascii="宋体" w:eastAsia="宋体" w:hAnsi="宋体" w:cs="宋体"/>
          <w:b/>
          <w:bCs/>
          <w:color w:val="4D4D4D"/>
          <w:kern w:val="0"/>
          <w:sz w:val="18"/>
          <w:szCs w:val="18"/>
        </w:rPr>
      </w:pPr>
    </w:p>
    <w:p w14:paraId="0FB8B8F1" w14:textId="77777777" w:rsidR="00701818" w:rsidRDefault="00701818" w:rsidP="00701818">
      <w:pPr>
        <w:widowControl/>
        <w:jc w:val="left"/>
        <w:rPr>
          <w:rFonts w:ascii="宋体" w:eastAsia="宋体" w:hAnsi="宋体" w:cs="宋体"/>
          <w:b/>
          <w:bCs/>
          <w:color w:val="4D4D4D"/>
          <w:kern w:val="0"/>
          <w:sz w:val="18"/>
          <w:szCs w:val="18"/>
        </w:rPr>
      </w:pPr>
      <w:r>
        <w:rPr>
          <w:rFonts w:ascii="宋体" w:eastAsia="宋体" w:hAnsi="宋体" w:cs="宋体" w:hint="eastAsia"/>
          <w:b/>
          <w:bCs/>
          <w:color w:val="4D4D4D"/>
          <w:kern w:val="0"/>
          <w:sz w:val="18"/>
          <w:szCs w:val="18"/>
        </w:rPr>
        <w:t>连连银通（即实际向您提供产品与服务的连连银通电子支付有限公司，亦称“我们”）非常重视用户（以下称呼为“您”）的隐私和个人信息保护。您在使用我们的产品与/或服务时，我们可能会收集和使用您的相关信息。我们希望通过本《连连支付隐私权政策》（以下简称“隐私政策”）向您说明我们在您使用我们的产品与/或服务时是如何收集、使用、保存、共享和转让这些信息，以及我们为您提供的管理和保护这些信息的方式。我们对本政策中与您的权益存在重大关系的条款和个人敏感信息，采用粗体字进行标注以提示您注意。</w:t>
      </w:r>
    </w:p>
    <w:p w14:paraId="3C9BAE1F" w14:textId="77777777" w:rsidR="00701818" w:rsidRDefault="00701818" w:rsidP="00701818">
      <w:pPr>
        <w:widowControl/>
        <w:spacing w:line="375" w:lineRule="atLeast"/>
        <w:jc w:val="left"/>
        <w:rPr>
          <w:rFonts w:ascii="宋体" w:eastAsia="宋体" w:hAnsi="宋体" w:cs="宋体"/>
          <w:b/>
          <w:bCs/>
          <w:color w:val="4D4D4D"/>
          <w:kern w:val="0"/>
          <w:sz w:val="18"/>
          <w:szCs w:val="18"/>
        </w:rPr>
      </w:pPr>
      <w:r>
        <w:rPr>
          <w:rFonts w:ascii="宋体" w:eastAsia="宋体" w:hAnsi="宋体" w:cs="宋体" w:hint="eastAsia"/>
          <w:b/>
          <w:bCs/>
          <w:color w:val="4D4D4D"/>
          <w:kern w:val="0"/>
          <w:sz w:val="18"/>
          <w:szCs w:val="18"/>
        </w:rPr>
        <w:t>本政策将帮助您了解以下内容：</w:t>
      </w:r>
    </w:p>
    <w:p w14:paraId="3B73BA6C" w14:textId="77777777" w:rsidR="00701818" w:rsidRDefault="00701818" w:rsidP="00701818">
      <w:pPr>
        <w:pStyle w:val="a3"/>
        <w:widowControl/>
        <w:numPr>
          <w:ilvl w:val="0"/>
          <w:numId w:val="1"/>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我们如何收集和使用您的个人信息</w:t>
      </w:r>
    </w:p>
    <w:p w14:paraId="61C38EEF" w14:textId="77777777" w:rsidR="00701818" w:rsidRDefault="00701818" w:rsidP="00701818">
      <w:pPr>
        <w:pStyle w:val="a3"/>
        <w:widowControl/>
        <w:numPr>
          <w:ilvl w:val="0"/>
          <w:numId w:val="1"/>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我们如何共享、委托处理、转让、公开披露您的个人信息</w:t>
      </w:r>
    </w:p>
    <w:p w14:paraId="264F4E87" w14:textId="77777777" w:rsidR="00701818" w:rsidRDefault="00701818" w:rsidP="00701818">
      <w:pPr>
        <w:pStyle w:val="a3"/>
        <w:widowControl/>
        <w:numPr>
          <w:ilvl w:val="0"/>
          <w:numId w:val="1"/>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我们如何保护和保存您的个人信息</w:t>
      </w:r>
    </w:p>
    <w:p w14:paraId="4B845381" w14:textId="77777777" w:rsidR="00701818" w:rsidRDefault="00701818" w:rsidP="00701818">
      <w:pPr>
        <w:pStyle w:val="a3"/>
        <w:widowControl/>
        <w:numPr>
          <w:ilvl w:val="0"/>
          <w:numId w:val="1"/>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您如何管理个人信息</w:t>
      </w:r>
    </w:p>
    <w:p w14:paraId="2E845A20" w14:textId="77777777" w:rsidR="00701818" w:rsidRDefault="00701818" w:rsidP="00701818">
      <w:pPr>
        <w:pStyle w:val="a3"/>
        <w:widowControl/>
        <w:numPr>
          <w:ilvl w:val="0"/>
          <w:numId w:val="1"/>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儿童个人信息的保护</w:t>
      </w:r>
    </w:p>
    <w:p w14:paraId="2682446F" w14:textId="77777777" w:rsidR="00701818" w:rsidRDefault="00701818" w:rsidP="00701818">
      <w:pPr>
        <w:pStyle w:val="a3"/>
        <w:widowControl/>
        <w:numPr>
          <w:ilvl w:val="0"/>
          <w:numId w:val="1"/>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您的个人信息如何在全球范围转移</w:t>
      </w:r>
    </w:p>
    <w:p w14:paraId="6E8822C0" w14:textId="77777777" w:rsidR="00701818" w:rsidRDefault="00701818" w:rsidP="00701818">
      <w:pPr>
        <w:pStyle w:val="a3"/>
        <w:widowControl/>
        <w:numPr>
          <w:ilvl w:val="0"/>
          <w:numId w:val="1"/>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本政策如何更新</w:t>
      </w:r>
    </w:p>
    <w:p w14:paraId="77AA0413" w14:textId="77777777" w:rsidR="00701818" w:rsidRDefault="00701818" w:rsidP="00701818">
      <w:pPr>
        <w:pStyle w:val="a3"/>
        <w:widowControl/>
        <w:numPr>
          <w:ilvl w:val="0"/>
          <w:numId w:val="1"/>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如何联系我们</w:t>
      </w:r>
    </w:p>
    <w:p w14:paraId="506B557F" w14:textId="77777777" w:rsidR="00701818" w:rsidRDefault="00701818" w:rsidP="00701818">
      <w:pPr>
        <w:widowControl/>
        <w:jc w:val="left"/>
        <w:rPr>
          <w:rFonts w:ascii="宋体" w:eastAsia="宋体" w:hAnsi="宋体" w:cs="宋体"/>
          <w:b/>
          <w:bCs/>
          <w:color w:val="4D4D4D"/>
          <w:kern w:val="0"/>
          <w:sz w:val="18"/>
          <w:szCs w:val="18"/>
        </w:rPr>
      </w:pPr>
    </w:p>
    <w:p w14:paraId="40BBC812" w14:textId="77777777" w:rsidR="00701818" w:rsidRDefault="00701818" w:rsidP="00701818">
      <w:pPr>
        <w:widowControl/>
        <w:jc w:val="left"/>
        <w:rPr>
          <w:rFonts w:ascii="宋体" w:eastAsia="宋体" w:hAnsi="宋体" w:cs="宋体"/>
          <w:b/>
          <w:bCs/>
          <w:color w:val="4D4D4D"/>
          <w:kern w:val="0"/>
          <w:sz w:val="18"/>
          <w:szCs w:val="18"/>
        </w:rPr>
      </w:pPr>
      <w:r>
        <w:rPr>
          <w:rFonts w:ascii="宋体" w:eastAsia="宋体" w:hAnsi="宋体" w:cs="宋体" w:hint="eastAsia"/>
          <w:b/>
          <w:bCs/>
          <w:color w:val="4D4D4D"/>
          <w:kern w:val="0"/>
          <w:sz w:val="18"/>
          <w:szCs w:val="18"/>
        </w:rPr>
        <w:t>本隐私政策与您所使用的连连支付服务以及该服务所包括的各种业务功能息息相关，希望您在使用我们的产品与/或服务前仔细阅读并确认您已经充分理解本政策所写明的内容，并让您可以按照本隐私政策的指引做出您认为适当的选择。您使用或在我们更新本隐私政策后继续使用我们的产品与/或服务，即意味着您同意本隐私政策(含更新版本)内容，并且同意我们按照本隐私政策收集、使用、保存和共享您的相关信息。</w:t>
      </w:r>
    </w:p>
    <w:p w14:paraId="7EF739B2" w14:textId="77777777" w:rsidR="00701818" w:rsidRDefault="00701818" w:rsidP="00701818">
      <w:pPr>
        <w:widowControl/>
        <w:jc w:val="left"/>
        <w:outlineLvl w:val="3"/>
        <w:rPr>
          <w:rFonts w:ascii="宋体" w:eastAsia="宋体" w:hAnsi="宋体" w:cs="宋体"/>
          <w:b/>
          <w:color w:val="222222"/>
          <w:kern w:val="0"/>
          <w:sz w:val="18"/>
          <w:szCs w:val="18"/>
        </w:rPr>
      </w:pPr>
      <w:r>
        <w:rPr>
          <w:rFonts w:ascii="宋体" w:eastAsia="宋体" w:hAnsi="宋体" w:cs="宋体" w:hint="eastAsia"/>
          <w:b/>
          <w:color w:val="222222"/>
          <w:kern w:val="0"/>
          <w:sz w:val="18"/>
          <w:szCs w:val="18"/>
        </w:rPr>
        <w:t>一、我们如何收集和使用您的个人信息</w:t>
      </w:r>
    </w:p>
    <w:p w14:paraId="6D6D55BA" w14:textId="77777777" w:rsidR="00701818" w:rsidRDefault="00701818" w:rsidP="00701818">
      <w:pPr>
        <w:widowControl/>
        <w:jc w:val="left"/>
        <w:rPr>
          <w:rFonts w:ascii="宋体" w:eastAsia="宋体" w:hAnsi="宋体" w:cs="宋体"/>
          <w:b/>
          <w:bCs/>
          <w:color w:val="4D4D4D"/>
          <w:kern w:val="0"/>
          <w:sz w:val="18"/>
          <w:szCs w:val="18"/>
        </w:rPr>
      </w:pPr>
      <w:r>
        <w:rPr>
          <w:rFonts w:ascii="宋体" w:eastAsia="宋体" w:hAnsi="宋体" w:cs="宋体" w:hint="eastAsia"/>
          <w:color w:val="4D4D4D"/>
          <w:kern w:val="0"/>
          <w:sz w:val="18"/>
          <w:szCs w:val="18"/>
        </w:rPr>
        <w:t xml:space="preserve">个人信息是指以电子或者其他方式记录的能够单独或者与其他信息结合识别特定自然人身份或者反映特定自然人活动情况的各种信息。个人敏感信息是指一旦泄露、非法提供或滥用可能危害人身和财产安全，极易导致个人名誉、身心健康受到损害、个人财产遭受损失或歧视性待遇等。 </w:t>
      </w:r>
    </w:p>
    <w:p w14:paraId="167EA859" w14:textId="77777777" w:rsidR="00701818" w:rsidRDefault="00701818" w:rsidP="00701818">
      <w:pPr>
        <w:pStyle w:val="a3"/>
        <w:widowControl/>
        <w:numPr>
          <w:ilvl w:val="0"/>
          <w:numId w:val="2"/>
        </w:numPr>
        <w:ind w:firstLineChars="0"/>
        <w:jc w:val="left"/>
        <w:rPr>
          <w:rFonts w:ascii="宋体" w:eastAsia="宋体" w:hAnsi="宋体" w:cs="宋体"/>
          <w:b/>
          <w:bCs/>
          <w:color w:val="4D4D4D"/>
          <w:kern w:val="0"/>
          <w:sz w:val="18"/>
          <w:szCs w:val="18"/>
        </w:rPr>
      </w:pPr>
      <w:r>
        <w:rPr>
          <w:rFonts w:ascii="宋体" w:eastAsia="宋体" w:hAnsi="宋体" w:cs="宋体" w:hint="eastAsia"/>
          <w:b/>
          <w:bCs/>
          <w:color w:val="4D4D4D"/>
          <w:kern w:val="0"/>
          <w:sz w:val="18"/>
          <w:szCs w:val="18"/>
        </w:rPr>
        <w:t>信息收集和使用之目的</w:t>
      </w:r>
    </w:p>
    <w:p w14:paraId="140D27D7" w14:textId="77777777" w:rsidR="00701818" w:rsidRDefault="00701818" w:rsidP="00701818">
      <w:pPr>
        <w:widowControl/>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 xml:space="preserve">为了向您提供安全高效的服务体验，我们会出于本隐私政策所述以下目的，收集和使用您的个人信息： </w:t>
      </w:r>
    </w:p>
    <w:p w14:paraId="57BE1DD9" w14:textId="77777777" w:rsidR="00701818" w:rsidRDefault="00701818" w:rsidP="00701818">
      <w:pPr>
        <w:pStyle w:val="a3"/>
        <w:widowControl/>
        <w:numPr>
          <w:ilvl w:val="0"/>
          <w:numId w:val="3"/>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提供支付、或与支付相关的产品/服务和客服服务，包括：</w:t>
      </w:r>
    </w:p>
    <w:p w14:paraId="338BF742" w14:textId="77777777" w:rsidR="00701818" w:rsidRDefault="00701818" w:rsidP="00701818">
      <w:pPr>
        <w:pStyle w:val="a3"/>
        <w:widowControl/>
        <w:numPr>
          <w:ilvl w:val="0"/>
          <w:numId w:val="4"/>
        </w:numPr>
        <w:ind w:left="1134" w:firstLineChars="0" w:hanging="708"/>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快捷支付：连连银通在为您提供快捷支付时，根据发卡行的要求收集您的【</w:t>
      </w:r>
      <w:r>
        <w:rPr>
          <w:rFonts w:ascii="宋体" w:eastAsia="宋体" w:hAnsi="宋体" w:cs="宋体" w:hint="eastAsia"/>
          <w:b/>
          <w:color w:val="4D4D4D"/>
          <w:kern w:val="0"/>
          <w:sz w:val="18"/>
          <w:szCs w:val="18"/>
        </w:rPr>
        <w:t>姓名、身份证件号码、银行卡卡号、银行预留移动电话号码（“移动电话号码”）</w:t>
      </w:r>
      <w:r>
        <w:rPr>
          <w:rFonts w:ascii="宋体" w:eastAsia="宋体" w:hAnsi="宋体" w:cs="宋体" w:hint="eastAsia"/>
          <w:color w:val="4D4D4D"/>
          <w:kern w:val="0"/>
          <w:sz w:val="18"/>
          <w:szCs w:val="18"/>
        </w:rPr>
        <w:t>】及其他基于您的同意而收集的可识别您身份的证明材料。若您不提供前述信息，您将无法使用连连银通的快捷支付服务；</w:t>
      </w:r>
    </w:p>
    <w:p w14:paraId="1B996842" w14:textId="77777777" w:rsidR="00701818" w:rsidRDefault="00701818" w:rsidP="00701818">
      <w:pPr>
        <w:pStyle w:val="a3"/>
        <w:widowControl/>
        <w:numPr>
          <w:ilvl w:val="0"/>
          <w:numId w:val="4"/>
        </w:numPr>
        <w:ind w:firstLineChars="0"/>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网银支付：连连银通收到来自您向平台或商户发出的支付指令，在您的发卡行提供的网站页面，被您的发卡行网站验证身份通过后，您通过操作您的网上银行账户完成向平台或商户付款的一种支付方式。在此过程中，连连银通收集您的【</w:t>
      </w:r>
      <w:r>
        <w:rPr>
          <w:rFonts w:ascii="宋体" w:eastAsia="宋体" w:hAnsi="宋体" w:cs="宋体" w:hint="eastAsia"/>
          <w:b/>
          <w:color w:val="4D4D4D"/>
          <w:kern w:val="0"/>
          <w:sz w:val="18"/>
          <w:szCs w:val="18"/>
        </w:rPr>
        <w:t>用户名</w:t>
      </w:r>
      <w:r>
        <w:rPr>
          <w:rFonts w:ascii="宋体" w:eastAsia="宋体" w:hAnsi="宋体" w:cs="宋体" w:hint="eastAsia"/>
          <w:color w:val="4D4D4D"/>
          <w:kern w:val="0"/>
          <w:sz w:val="18"/>
          <w:szCs w:val="18"/>
        </w:rPr>
        <w:t>】。若您不提供前述信息，您将无法使用连连银通的网银支付服务；</w:t>
      </w:r>
    </w:p>
    <w:p w14:paraId="6741782D" w14:textId="77777777" w:rsidR="00701818" w:rsidRDefault="00701818" w:rsidP="00701818">
      <w:pPr>
        <w:pStyle w:val="a3"/>
        <w:widowControl/>
        <w:numPr>
          <w:ilvl w:val="0"/>
          <w:numId w:val="4"/>
        </w:numPr>
        <w:ind w:firstLineChars="0"/>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ACS账户服务：连连银通在为您提供ACS账户服务时收集您的【</w:t>
      </w:r>
      <w:r>
        <w:rPr>
          <w:rFonts w:ascii="宋体" w:eastAsia="宋体" w:hAnsi="宋体" w:cs="宋体" w:hint="eastAsia"/>
          <w:b/>
          <w:color w:val="4D4D4D"/>
          <w:kern w:val="0"/>
          <w:sz w:val="18"/>
          <w:szCs w:val="18"/>
        </w:rPr>
        <w:t>姓名、身份证件号码、银行卡卡号、移动电话号码</w:t>
      </w:r>
      <w:r>
        <w:rPr>
          <w:rFonts w:ascii="宋体" w:eastAsia="宋体" w:hAnsi="宋体" w:cs="宋体" w:hint="eastAsia"/>
          <w:color w:val="4D4D4D"/>
          <w:kern w:val="0"/>
          <w:sz w:val="18"/>
          <w:szCs w:val="18"/>
        </w:rPr>
        <w:t>】；如您开立的是支付账户，我们还将收集您的【</w:t>
      </w:r>
      <w:r>
        <w:rPr>
          <w:rFonts w:ascii="宋体" w:eastAsia="宋体" w:hAnsi="宋体" w:cs="宋体" w:hint="eastAsia"/>
          <w:b/>
          <w:color w:val="4D4D4D"/>
          <w:kern w:val="0"/>
          <w:sz w:val="18"/>
          <w:szCs w:val="18"/>
        </w:rPr>
        <w:t>身份证件有效</w:t>
      </w:r>
      <w:r>
        <w:rPr>
          <w:rFonts w:ascii="宋体" w:eastAsia="宋体" w:hAnsi="宋体" w:cs="宋体" w:hint="eastAsia"/>
          <w:b/>
          <w:color w:val="4D4D4D"/>
          <w:kern w:val="0"/>
          <w:sz w:val="18"/>
          <w:szCs w:val="18"/>
        </w:rPr>
        <w:lastRenderedPageBreak/>
        <w:t>期、身份证件影印件、邮箱、国籍、性别、住址及职业信息</w:t>
      </w:r>
      <w:r>
        <w:rPr>
          <w:rFonts w:ascii="宋体" w:eastAsia="宋体" w:hAnsi="宋体" w:cs="宋体" w:hint="eastAsia"/>
          <w:color w:val="4D4D4D"/>
          <w:kern w:val="0"/>
          <w:sz w:val="18"/>
          <w:szCs w:val="18"/>
        </w:rPr>
        <w:t>】，及其他基于您的同意而收集的可识别您身份的证明材料。若您不提供前述信息，您将无法使用连连银通的ACS账户服务；</w:t>
      </w:r>
    </w:p>
    <w:p w14:paraId="55AC4C22" w14:textId="77777777" w:rsidR="00701818" w:rsidRDefault="00701818" w:rsidP="00701818">
      <w:pPr>
        <w:pStyle w:val="a3"/>
        <w:widowControl/>
        <w:numPr>
          <w:ilvl w:val="0"/>
          <w:numId w:val="4"/>
        </w:numPr>
        <w:ind w:firstLineChars="0"/>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惠支付系统账户服务：我们在为您提供惠支付系统账户服务时收集您的【</w:t>
      </w:r>
      <w:r>
        <w:rPr>
          <w:rFonts w:ascii="宋体" w:eastAsia="宋体" w:hAnsi="宋体" w:cs="宋体" w:hint="eastAsia"/>
          <w:b/>
          <w:color w:val="4D4D4D"/>
          <w:kern w:val="0"/>
          <w:sz w:val="18"/>
          <w:szCs w:val="18"/>
        </w:rPr>
        <w:t>姓名、身份证件号码、银行卡卡号、移动电话号码</w:t>
      </w:r>
      <w:r>
        <w:rPr>
          <w:rFonts w:ascii="宋体" w:eastAsia="宋体" w:hAnsi="宋体" w:cs="宋体" w:hint="eastAsia"/>
          <w:color w:val="4D4D4D"/>
          <w:kern w:val="0"/>
          <w:sz w:val="18"/>
          <w:szCs w:val="18"/>
        </w:rPr>
        <w:t>】；如您开立的是支付账户，我们还将收集您的【</w:t>
      </w:r>
      <w:r>
        <w:rPr>
          <w:rFonts w:ascii="宋体" w:eastAsia="宋体" w:hAnsi="宋体" w:cs="宋体" w:hint="eastAsia"/>
          <w:b/>
          <w:color w:val="4D4D4D"/>
          <w:kern w:val="0"/>
          <w:sz w:val="18"/>
          <w:szCs w:val="18"/>
        </w:rPr>
        <w:t>身份证件有效期、身份证件影印件、邮箱、国籍、性别、住址及职业</w:t>
      </w:r>
      <w:r>
        <w:rPr>
          <w:rFonts w:ascii="宋体" w:eastAsia="宋体" w:hAnsi="宋体" w:cs="宋体" w:hint="eastAsia"/>
          <w:color w:val="4D4D4D"/>
          <w:kern w:val="0"/>
          <w:sz w:val="18"/>
          <w:szCs w:val="18"/>
        </w:rPr>
        <w:t>】，以及其他您涉及支付相关联的订单号、交易时间、交易金额、商品或服务内容等其他基于您的同意而收集的信息。若您不提供前述信息，您将无法使用我们的惠支付系统账户服务。</w:t>
      </w:r>
    </w:p>
    <w:p w14:paraId="4DF1A2DF" w14:textId="77777777" w:rsidR="00701818" w:rsidRDefault="00701818" w:rsidP="00701818">
      <w:pPr>
        <w:pStyle w:val="a3"/>
        <w:widowControl/>
        <w:numPr>
          <w:ilvl w:val="0"/>
          <w:numId w:val="3"/>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为及时解决您的咨询及相关疑难问题，保证您的账户安全，我们的客服会使用您的个人信息（【</w:t>
      </w:r>
      <w:r>
        <w:rPr>
          <w:rFonts w:ascii="宋体" w:eastAsia="宋体" w:hAnsi="宋体" w:cs="宋体" w:hint="eastAsia"/>
          <w:b/>
          <w:color w:val="4D4D4D"/>
          <w:kern w:val="0"/>
          <w:sz w:val="18"/>
          <w:szCs w:val="18"/>
        </w:rPr>
        <w:t>姓名、身份证件号码及影印件、银行卡卡号、移动电话号码</w:t>
      </w:r>
      <w:r>
        <w:rPr>
          <w:rFonts w:ascii="宋体" w:eastAsia="宋体" w:hAnsi="宋体" w:cs="宋体" w:hint="eastAsia"/>
          <w:color w:val="4D4D4D"/>
          <w:kern w:val="0"/>
          <w:sz w:val="18"/>
          <w:szCs w:val="18"/>
        </w:rPr>
        <w:t>】，具体信息由您使用我们的产品/服务为准）核验您的身份。当您需要我们提供与您订单信息相关的客服服务时，我们会查询您的</w:t>
      </w:r>
      <w:r>
        <w:rPr>
          <w:rFonts w:ascii="宋体" w:eastAsia="宋体" w:hAnsi="宋体" w:cs="宋体" w:hint="eastAsia"/>
          <w:b/>
          <w:bCs/>
          <w:color w:val="4D4D4D"/>
          <w:kern w:val="0"/>
          <w:sz w:val="18"/>
          <w:szCs w:val="18"/>
        </w:rPr>
        <w:t>订单信息</w:t>
      </w:r>
      <w:r>
        <w:rPr>
          <w:rFonts w:ascii="宋体" w:eastAsia="宋体" w:hAnsi="宋体" w:cs="宋体" w:hint="eastAsia"/>
          <w:color w:val="4D4D4D"/>
          <w:kern w:val="0"/>
          <w:sz w:val="18"/>
          <w:szCs w:val="18"/>
        </w:rPr>
        <w:t>。根据您所要求的服务内容，您可能会在与我们的客服人员沟通时，提供上述信息之外的其他信息，以协助客服人员完成您所要求的服务，具体将在沟通过程中征得您同意的情况下进行收集。</w:t>
      </w:r>
    </w:p>
    <w:p w14:paraId="4A021BC7" w14:textId="77777777" w:rsidR="00701818" w:rsidRDefault="00701818" w:rsidP="00701818">
      <w:pPr>
        <w:pStyle w:val="a3"/>
        <w:widowControl/>
        <w:numPr>
          <w:ilvl w:val="0"/>
          <w:numId w:val="3"/>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为了进行身份识别、预防、发现、调查欺诈、危害安全、非法或违反与我们或其关联方协议、政策或规则的行为，保障您或我们或其关联方的合法权益，我们会收集您的【</w:t>
      </w:r>
      <w:r>
        <w:rPr>
          <w:rFonts w:ascii="宋体" w:eastAsia="宋体" w:hAnsi="宋体" w:cs="宋体" w:hint="eastAsia"/>
          <w:b/>
          <w:color w:val="4D4D4D"/>
          <w:kern w:val="0"/>
          <w:sz w:val="18"/>
          <w:szCs w:val="18"/>
        </w:rPr>
        <w:t>姓名、身份证件号码、身份证影印件、银行卡卡号、移动电话号码</w:t>
      </w:r>
      <w:r>
        <w:rPr>
          <w:rFonts w:ascii="宋体" w:eastAsia="宋体" w:hAnsi="宋体" w:cs="宋体" w:hint="eastAsia"/>
          <w:color w:val="4D4D4D"/>
          <w:kern w:val="0"/>
          <w:sz w:val="18"/>
          <w:szCs w:val="18"/>
        </w:rPr>
        <w:t>】，由第三方机构进行身份核验、反洗钱名单筛查等。</w:t>
      </w:r>
    </w:p>
    <w:p w14:paraId="4DF0882B" w14:textId="77777777" w:rsidR="00701818" w:rsidRDefault="00701818" w:rsidP="00701818">
      <w:pPr>
        <w:pStyle w:val="a3"/>
        <w:numPr>
          <w:ilvl w:val="0"/>
          <w:numId w:val="3"/>
        </w:numPr>
        <w:ind w:firstLineChars="0" w:firstLine="6"/>
        <w:rPr>
          <w:rFonts w:ascii="宋体" w:eastAsia="宋体" w:hAnsi="宋体" w:cs="宋体"/>
          <w:color w:val="4D4D4D"/>
          <w:kern w:val="0"/>
          <w:sz w:val="18"/>
          <w:szCs w:val="18"/>
        </w:rPr>
      </w:pPr>
      <w:r>
        <w:rPr>
          <w:rFonts w:ascii="宋体" w:eastAsia="宋体" w:hAnsi="宋体" w:cs="宋体" w:hint="eastAsia"/>
          <w:color w:val="4D4D4D"/>
          <w:kern w:val="0"/>
          <w:sz w:val="18"/>
          <w:szCs w:val="18"/>
        </w:rPr>
        <w:t>为了保障向您提供的服务安全、稳定，我们可能会收集您的【</w:t>
      </w:r>
      <w:r>
        <w:rPr>
          <w:rFonts w:ascii="宋体" w:eastAsia="宋体" w:hAnsi="宋体" w:cs="宋体" w:hint="eastAsia"/>
          <w:b/>
          <w:color w:val="4D4D4D"/>
          <w:kern w:val="0"/>
          <w:sz w:val="18"/>
          <w:szCs w:val="18"/>
        </w:rPr>
        <w:t>计算机、手机或其他访问设备或应用（例如浏览器软件、微信小程序）发送给我们的信息，信息包括网络IP地址、终端信息、您的浏览器版本信息和地理位置信息</w:t>
      </w:r>
      <w:r>
        <w:rPr>
          <w:rFonts w:ascii="宋体" w:eastAsia="宋体" w:hAnsi="宋体" w:cs="宋体" w:hint="eastAsia"/>
          <w:color w:val="4D4D4D"/>
          <w:kern w:val="0"/>
          <w:sz w:val="18"/>
          <w:szCs w:val="18"/>
        </w:rPr>
        <w:t>】；同时，为了保护您免遭欺诈，并确保您的个人信息不被滥用，我们可能会收集关于您以及您与我们服务互动的信息。我们可能还会评估您的电脑、移动电话或其他接入设备以识别任何恶意软件或活动。若您不同我们收集前述信息，可能会影响您继续使用我们的服务。</w:t>
      </w:r>
    </w:p>
    <w:p w14:paraId="1FA4C286" w14:textId="77777777" w:rsidR="00701818" w:rsidRDefault="00701818" w:rsidP="00701818">
      <w:pPr>
        <w:pStyle w:val="a3"/>
        <w:widowControl/>
        <w:numPr>
          <w:ilvl w:val="0"/>
          <w:numId w:val="3"/>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为了向您发送营销活动通知（通知内容包括询问您使用我们支付的相关使用体验或征求您的改进意见，或者是向您介绍我们现有服务的更新升级的内容或我们推出的新产品/服务的相关信息，或者向您推荐您可能感兴趣的其他服务），我们可能会收集您使用或订阅的我们提供的本服务、您向我们的客服或客户经理就您使用我们服务的意见和反馈、您线上或线下填写或回答我们的调查问卷的内容以形成特征标签，并在另行征得您授权同意的情况下，使用您的联系手机号码与/或联系电子邮箱地址向您发送相应的营销活动短信或邮件通知；若您不同意我们收集、使用或接收前述信息，请您通过拨打我们的全球服务热线【400-018-8888】或发送邮件至我们的服务邮箱【service@lianlianpay.com】要求我们不再发送营销活动通知，同时，您也可以通过我们营销活动短信或邮件通知上提示的方式选择退订该等营销活动通知；您不同意收集和使用前述信息的，不影响我们继续为您提供本服务。</w:t>
      </w:r>
    </w:p>
    <w:p w14:paraId="0EC74D8C" w14:textId="77777777" w:rsidR="00701818" w:rsidRDefault="00701818" w:rsidP="00701818">
      <w:pPr>
        <w:pStyle w:val="a3"/>
        <w:widowControl/>
        <w:numPr>
          <w:ilvl w:val="0"/>
          <w:numId w:val="3"/>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为了向您提供更好的客户服务，我们还可能从其他来源收集来自于您或与您相关的信息，譬如通过您与我们（包括我们的客服支持团队）的联系（包括对我们与您进行的电话沟通进行监控和录音）、您对问卷调查所做的回复、您与我们的互动（在适用法律允许范围内）、以及从其他我们有理由相信您所控制（无论是部分或全面）的账户中收集的信息；收集前我们会向您额外告知，并在获取您的明示同意的情况下收集、处理。</w:t>
      </w:r>
    </w:p>
    <w:p w14:paraId="0EF6B68D" w14:textId="77777777" w:rsidR="00701818" w:rsidRDefault="00701818" w:rsidP="00701818">
      <w:pPr>
        <w:pStyle w:val="a3"/>
        <w:widowControl/>
        <w:numPr>
          <w:ilvl w:val="0"/>
          <w:numId w:val="3"/>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我们严格遵守国家相关法律法规要求，不会收集、存储您的银行卡的磁道信息或芯片信息、验证码、有效期、密码等敏感信息。</w:t>
      </w:r>
    </w:p>
    <w:p w14:paraId="29C5E5AA" w14:textId="77777777" w:rsidR="00701818" w:rsidRDefault="00701818" w:rsidP="00701818">
      <w:pPr>
        <w:widowControl/>
        <w:jc w:val="left"/>
        <w:rPr>
          <w:rFonts w:ascii="宋体" w:eastAsia="宋体" w:hAnsi="宋体" w:cs="宋体"/>
          <w:color w:val="4D4D4D"/>
          <w:kern w:val="0"/>
          <w:sz w:val="18"/>
          <w:szCs w:val="18"/>
        </w:rPr>
      </w:pPr>
      <w:r>
        <w:rPr>
          <w:rFonts w:ascii="宋体" w:eastAsia="宋体" w:hAnsi="宋体" w:cs="宋体" w:hint="eastAsia"/>
          <w:b/>
          <w:bCs/>
          <w:color w:val="4D4D4D"/>
          <w:kern w:val="0"/>
          <w:sz w:val="18"/>
          <w:szCs w:val="18"/>
        </w:rPr>
        <w:t>（二）其他用途</w:t>
      </w:r>
    </w:p>
    <w:p w14:paraId="28086534" w14:textId="77777777" w:rsidR="00701818" w:rsidRDefault="00701818" w:rsidP="00701818">
      <w:pPr>
        <w:pStyle w:val="a3"/>
        <w:widowControl/>
        <w:numPr>
          <w:ilvl w:val="0"/>
          <w:numId w:val="5"/>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我们将收集的信息用于本隐私政策未载明的其他用途，或者将基于特定目的收集而来的信息用于其他目的时，会事先征求您的同意。</w:t>
      </w:r>
    </w:p>
    <w:p w14:paraId="651F4971" w14:textId="77777777" w:rsidR="00701818" w:rsidRDefault="00701818" w:rsidP="00701818">
      <w:pPr>
        <w:pStyle w:val="a3"/>
        <w:widowControl/>
        <w:numPr>
          <w:ilvl w:val="0"/>
          <w:numId w:val="5"/>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lastRenderedPageBreak/>
        <w:t>我们会采取脱敏、去标识化等方式对您的信息进行分析、加工，以便我们为您提供更加个性、准确及便捷的产品和服务，或协助我们改善和优化我们的产品和服务及进行必要的运营活动。同时，为了进一步提升用户体验，为您提供更优质和适合的产品和服务，我们可能会根据用户信息形成群体性特征标签，该等标签或结果不会定位或识别您，以及泄露您的信息。</w:t>
      </w:r>
    </w:p>
    <w:p w14:paraId="7C514DD0" w14:textId="77777777" w:rsidR="00701818" w:rsidRDefault="00701818" w:rsidP="00701818">
      <w:pPr>
        <w:widowControl/>
        <w:jc w:val="left"/>
        <w:rPr>
          <w:rFonts w:ascii="宋体" w:eastAsia="宋体" w:hAnsi="宋体" w:cs="宋体"/>
          <w:color w:val="4D4D4D"/>
          <w:kern w:val="0"/>
          <w:sz w:val="18"/>
          <w:szCs w:val="18"/>
        </w:rPr>
      </w:pPr>
      <w:r>
        <w:rPr>
          <w:rFonts w:ascii="宋体" w:eastAsia="宋体" w:hAnsi="宋体" w:cs="宋体" w:hint="eastAsia"/>
          <w:b/>
          <w:bCs/>
          <w:color w:val="4D4D4D"/>
          <w:kern w:val="0"/>
          <w:sz w:val="18"/>
          <w:szCs w:val="18"/>
        </w:rPr>
        <w:t>（三）征得您授权同意的例外</w:t>
      </w:r>
    </w:p>
    <w:p w14:paraId="562315A1" w14:textId="77777777" w:rsidR="00701818" w:rsidRDefault="00701818" w:rsidP="00701818">
      <w:pPr>
        <w:widowControl/>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根据相关法律法规规定，以下情形中收集您的个人信息无需征得您的授权同意：</w:t>
      </w:r>
    </w:p>
    <w:p w14:paraId="1B019F14" w14:textId="77777777" w:rsidR="00701818" w:rsidRDefault="00701818" w:rsidP="00701818">
      <w:pPr>
        <w:pStyle w:val="a3"/>
        <w:widowControl/>
        <w:numPr>
          <w:ilvl w:val="0"/>
          <w:numId w:val="6"/>
        </w:numPr>
        <w:ind w:left="426" w:firstLineChars="0" w:firstLine="0"/>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与国家安全、国防安全有关的；</w:t>
      </w:r>
    </w:p>
    <w:p w14:paraId="284070B9" w14:textId="77777777" w:rsidR="00701818" w:rsidRDefault="00701818" w:rsidP="00701818">
      <w:pPr>
        <w:pStyle w:val="a3"/>
        <w:widowControl/>
        <w:numPr>
          <w:ilvl w:val="0"/>
          <w:numId w:val="6"/>
        </w:numPr>
        <w:ind w:firstLineChars="0" w:firstLine="0"/>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与公共安全、公共卫生、重大公共利益有关的；</w:t>
      </w:r>
    </w:p>
    <w:p w14:paraId="4B31345C" w14:textId="77777777" w:rsidR="00701818" w:rsidRDefault="00701818" w:rsidP="00701818">
      <w:pPr>
        <w:pStyle w:val="a3"/>
        <w:widowControl/>
        <w:numPr>
          <w:ilvl w:val="0"/>
          <w:numId w:val="6"/>
        </w:numPr>
        <w:ind w:firstLineChars="0" w:firstLine="0"/>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与犯罪侦查、起诉、审判和判决执行等有关的；</w:t>
      </w:r>
    </w:p>
    <w:p w14:paraId="39B28E61" w14:textId="77777777" w:rsidR="00701818" w:rsidRDefault="00701818" w:rsidP="00701818">
      <w:pPr>
        <w:pStyle w:val="a3"/>
        <w:widowControl/>
        <w:numPr>
          <w:ilvl w:val="0"/>
          <w:numId w:val="6"/>
        </w:numPr>
        <w:ind w:firstLineChars="0" w:firstLine="0"/>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出于维护个人信息主体或其他个人的生命、财产等重大合法权益但又很难得到您本人同意的；</w:t>
      </w:r>
    </w:p>
    <w:p w14:paraId="120CFABB" w14:textId="77777777" w:rsidR="00701818" w:rsidRDefault="00701818" w:rsidP="00701818">
      <w:pPr>
        <w:pStyle w:val="a3"/>
        <w:widowControl/>
        <w:numPr>
          <w:ilvl w:val="0"/>
          <w:numId w:val="6"/>
        </w:numPr>
        <w:ind w:firstLineChars="0" w:firstLine="0"/>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所收集的个人信息是您自行向社会公众公开的；</w:t>
      </w:r>
    </w:p>
    <w:p w14:paraId="16FB8318" w14:textId="77777777" w:rsidR="00701818" w:rsidRDefault="00701818" w:rsidP="00701818">
      <w:pPr>
        <w:pStyle w:val="a3"/>
        <w:widowControl/>
        <w:numPr>
          <w:ilvl w:val="0"/>
          <w:numId w:val="6"/>
        </w:numPr>
        <w:ind w:firstLineChars="0" w:firstLine="0"/>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从合法公开披露的信息中收集个人信息的，如合法的新闻报道、政府信息公开等渠道；</w:t>
      </w:r>
    </w:p>
    <w:p w14:paraId="49E0FB2C" w14:textId="77777777" w:rsidR="00701818" w:rsidRDefault="00701818" w:rsidP="00701818">
      <w:pPr>
        <w:pStyle w:val="a3"/>
        <w:widowControl/>
        <w:numPr>
          <w:ilvl w:val="0"/>
          <w:numId w:val="6"/>
        </w:numPr>
        <w:ind w:firstLineChars="0" w:firstLine="0"/>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 xml:space="preserve">根据您的要求签订协议所必需的； </w:t>
      </w:r>
    </w:p>
    <w:p w14:paraId="57109D73" w14:textId="77777777" w:rsidR="00701818" w:rsidRDefault="00701818" w:rsidP="00701818">
      <w:pPr>
        <w:pStyle w:val="a3"/>
        <w:widowControl/>
        <w:numPr>
          <w:ilvl w:val="0"/>
          <w:numId w:val="6"/>
        </w:numPr>
        <w:ind w:firstLineChars="0" w:firstLine="0"/>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用于维护所提供的产品或服务的安全稳定运行所必需的，例如发现、处置产品或服务的故障；</w:t>
      </w:r>
    </w:p>
    <w:p w14:paraId="33753625" w14:textId="77777777" w:rsidR="00701818" w:rsidRDefault="00701818" w:rsidP="00701818">
      <w:pPr>
        <w:pStyle w:val="a3"/>
        <w:widowControl/>
        <w:numPr>
          <w:ilvl w:val="0"/>
          <w:numId w:val="6"/>
        </w:numPr>
        <w:ind w:firstLineChars="0" w:firstLine="0"/>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为合法的新闻报道所必需的；</w:t>
      </w:r>
    </w:p>
    <w:p w14:paraId="32AAFC77" w14:textId="77777777" w:rsidR="00701818" w:rsidRDefault="00701818" w:rsidP="00701818">
      <w:pPr>
        <w:pStyle w:val="a3"/>
        <w:widowControl/>
        <w:numPr>
          <w:ilvl w:val="0"/>
          <w:numId w:val="6"/>
        </w:numPr>
        <w:ind w:firstLineChars="0" w:firstLine="0"/>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学术研究机构基于公共利益开展统计或学术研究所必要，且对外提供学术研究或描述的结果时，对结果所包含的个人信息进行去标识化处理的；</w:t>
      </w:r>
    </w:p>
    <w:p w14:paraId="64A41E98" w14:textId="77777777" w:rsidR="00701818" w:rsidRDefault="00701818" w:rsidP="00701818">
      <w:pPr>
        <w:pStyle w:val="a3"/>
        <w:widowControl/>
        <w:numPr>
          <w:ilvl w:val="0"/>
          <w:numId w:val="6"/>
        </w:numPr>
        <w:ind w:firstLineChars="0" w:firstLine="0"/>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法律法规规定的其他情形。</w:t>
      </w:r>
    </w:p>
    <w:p w14:paraId="0736A45C" w14:textId="77777777" w:rsidR="00701818" w:rsidRDefault="00701818" w:rsidP="00701818">
      <w:pPr>
        <w:widowControl/>
        <w:jc w:val="left"/>
        <w:rPr>
          <w:rFonts w:ascii="宋体" w:eastAsia="宋体" w:hAnsi="宋体" w:cs="宋体"/>
          <w:color w:val="4D4D4D"/>
          <w:kern w:val="0"/>
          <w:sz w:val="18"/>
          <w:szCs w:val="18"/>
        </w:rPr>
      </w:pPr>
    </w:p>
    <w:p w14:paraId="564C098E" w14:textId="77777777" w:rsidR="00701818" w:rsidRDefault="00701818" w:rsidP="00701818">
      <w:pPr>
        <w:widowControl/>
        <w:jc w:val="left"/>
        <w:outlineLvl w:val="3"/>
        <w:rPr>
          <w:rFonts w:ascii="宋体" w:eastAsia="宋体" w:hAnsi="宋体" w:cs="宋体"/>
          <w:b/>
          <w:color w:val="222222"/>
          <w:kern w:val="0"/>
          <w:sz w:val="18"/>
          <w:szCs w:val="18"/>
        </w:rPr>
      </w:pPr>
      <w:r>
        <w:rPr>
          <w:rFonts w:ascii="宋体" w:eastAsia="宋体" w:hAnsi="宋体" w:cs="宋体" w:hint="eastAsia"/>
          <w:b/>
          <w:color w:val="222222"/>
          <w:kern w:val="0"/>
          <w:sz w:val="18"/>
          <w:szCs w:val="18"/>
        </w:rPr>
        <w:t>二、我们如何共享、委托处理、转让、公开披露您的个人信息</w:t>
      </w:r>
    </w:p>
    <w:p w14:paraId="3E1765E7" w14:textId="77777777" w:rsidR="00701818" w:rsidRDefault="00701818" w:rsidP="00701818">
      <w:pPr>
        <w:widowControl/>
        <w:jc w:val="left"/>
        <w:outlineLvl w:val="3"/>
        <w:rPr>
          <w:rFonts w:ascii="宋体" w:eastAsia="宋体" w:hAnsi="宋体" w:cs="宋体"/>
          <w:color w:val="4D4D4D"/>
          <w:kern w:val="0"/>
          <w:sz w:val="18"/>
          <w:szCs w:val="18"/>
        </w:rPr>
      </w:pPr>
      <w:r>
        <w:rPr>
          <w:rFonts w:ascii="宋体" w:eastAsia="宋体" w:hAnsi="宋体" w:cs="宋体" w:hint="eastAsia"/>
          <w:b/>
          <w:bCs/>
          <w:color w:val="4D4D4D"/>
          <w:kern w:val="0"/>
          <w:sz w:val="18"/>
          <w:szCs w:val="18"/>
        </w:rPr>
        <w:t>（一）共享</w:t>
      </w:r>
      <w:r>
        <w:rPr>
          <w:rFonts w:ascii="宋体" w:eastAsia="宋体" w:hAnsi="宋体" w:cs="宋体" w:hint="eastAsia"/>
          <w:color w:val="4D4D4D"/>
          <w:kern w:val="0"/>
          <w:sz w:val="18"/>
          <w:szCs w:val="18"/>
        </w:rPr>
        <w:t xml:space="preserve"> </w:t>
      </w:r>
    </w:p>
    <w:p w14:paraId="22AD162D" w14:textId="77777777" w:rsidR="00701818" w:rsidRDefault="00701818" w:rsidP="00701818">
      <w:pPr>
        <w:pStyle w:val="a3"/>
        <w:widowControl/>
        <w:numPr>
          <w:ilvl w:val="0"/>
          <w:numId w:val="7"/>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我们不会与连连支付以外的任何公司、组织和个人共享您的个人信息，但以下情况除外：</w:t>
      </w:r>
    </w:p>
    <w:p w14:paraId="65388C38" w14:textId="77777777" w:rsidR="00701818" w:rsidRDefault="00701818" w:rsidP="00701818">
      <w:pPr>
        <w:pStyle w:val="a3"/>
        <w:widowControl/>
        <w:numPr>
          <w:ilvl w:val="0"/>
          <w:numId w:val="8"/>
        </w:numPr>
        <w:ind w:firstLineChars="0"/>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事先获得您明确的同意或授权；</w:t>
      </w:r>
    </w:p>
    <w:p w14:paraId="4568324F" w14:textId="77777777" w:rsidR="00701818" w:rsidRDefault="00701818" w:rsidP="00701818">
      <w:pPr>
        <w:pStyle w:val="a3"/>
        <w:widowControl/>
        <w:numPr>
          <w:ilvl w:val="0"/>
          <w:numId w:val="8"/>
        </w:numPr>
        <w:ind w:firstLineChars="0"/>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根据适用的法律法规、法律程序的要求、强制性的行政或司法要求所必须的情况下进行提供；</w:t>
      </w:r>
    </w:p>
    <w:p w14:paraId="495EE51A" w14:textId="77777777" w:rsidR="00701818" w:rsidRDefault="00701818" w:rsidP="00701818">
      <w:pPr>
        <w:pStyle w:val="a3"/>
        <w:widowControl/>
        <w:numPr>
          <w:ilvl w:val="0"/>
          <w:numId w:val="8"/>
        </w:numPr>
        <w:ind w:firstLineChars="0"/>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在法律法规允许的范围内，为维护连连支付或连连支付关联方或合作伙伴、您或其他连连支付用户或社会公众利益、财产或安全免遭损害而有必要提供；</w:t>
      </w:r>
    </w:p>
    <w:p w14:paraId="5887FF92" w14:textId="77777777" w:rsidR="00701818" w:rsidRDefault="00701818" w:rsidP="00701818">
      <w:pPr>
        <w:pStyle w:val="a3"/>
        <w:widowControl/>
        <w:numPr>
          <w:ilvl w:val="0"/>
          <w:numId w:val="8"/>
        </w:numPr>
        <w:ind w:firstLineChars="0"/>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只有共享您的信息，才能实现我们的产品与/或服务的核心功能或提供您需要的服务；</w:t>
      </w:r>
    </w:p>
    <w:p w14:paraId="746457CE" w14:textId="77777777" w:rsidR="00701818" w:rsidRDefault="00701818" w:rsidP="00701818">
      <w:pPr>
        <w:pStyle w:val="a3"/>
        <w:widowControl/>
        <w:numPr>
          <w:ilvl w:val="0"/>
          <w:numId w:val="8"/>
        </w:numPr>
        <w:ind w:firstLineChars="0"/>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应您需求为您处理您与他人的纠纷或争议；</w:t>
      </w:r>
    </w:p>
    <w:p w14:paraId="48897CE3" w14:textId="77777777" w:rsidR="00701818" w:rsidRDefault="00701818" w:rsidP="00701818">
      <w:pPr>
        <w:pStyle w:val="a3"/>
        <w:widowControl/>
        <w:numPr>
          <w:ilvl w:val="0"/>
          <w:numId w:val="8"/>
        </w:numPr>
        <w:ind w:firstLineChars="0"/>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符合与您签署的相关协议约定或其他的法律文件规定所要求提供的；</w:t>
      </w:r>
    </w:p>
    <w:p w14:paraId="5D88DE77" w14:textId="77777777" w:rsidR="00701818" w:rsidRDefault="00701818" w:rsidP="00701818">
      <w:pPr>
        <w:pStyle w:val="a3"/>
        <w:widowControl/>
        <w:numPr>
          <w:ilvl w:val="0"/>
          <w:numId w:val="8"/>
        </w:numPr>
        <w:ind w:firstLineChars="0"/>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基于学术研究而使用；</w:t>
      </w:r>
    </w:p>
    <w:p w14:paraId="66CB5870" w14:textId="77777777" w:rsidR="00701818" w:rsidRDefault="00701818" w:rsidP="00701818">
      <w:pPr>
        <w:pStyle w:val="a3"/>
        <w:widowControl/>
        <w:numPr>
          <w:ilvl w:val="0"/>
          <w:numId w:val="8"/>
        </w:numPr>
        <w:ind w:firstLineChars="0"/>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基于符合法律法规的社会公共利益而使用。</w:t>
      </w:r>
    </w:p>
    <w:p w14:paraId="220CBF65" w14:textId="77777777" w:rsidR="00701818" w:rsidRDefault="00701818" w:rsidP="00701818">
      <w:pPr>
        <w:pStyle w:val="a3"/>
        <w:widowControl/>
        <w:numPr>
          <w:ilvl w:val="0"/>
          <w:numId w:val="7"/>
        </w:numPr>
        <w:ind w:left="426"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我们可能会将您的个人信息与我们的关联方共享。但我们只会共享必要的个人信息，且受本隐私政策中所声明目的的约束。我们的关联方如要改变个人信息的处理目的，将再次征求您的授权同意。我们会按照法律法规或管理办法等规定和要求获得您的授权和同意，具体的方式和形式将根据实际业务场景而定。我们将确保我们的关联方获得了您的授权后才会共享您的信息。</w:t>
      </w:r>
    </w:p>
    <w:p w14:paraId="5E173F16" w14:textId="77777777" w:rsidR="00701818" w:rsidRDefault="00701818" w:rsidP="00701818">
      <w:pPr>
        <w:pStyle w:val="a3"/>
        <w:widowControl/>
        <w:numPr>
          <w:ilvl w:val="0"/>
          <w:numId w:val="7"/>
        </w:numPr>
        <w:ind w:left="426"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我们可能会向合作伙伴等第三方共享与您有关的信息，以保障为您提供的服务顺利完成。但我们仅会出于合法、正当、必要、特定、明确的目的共享您的个人信息，并且只会共享提供服务所必要的个人信息。我们会按照法律法规或管理办法等规定和要求获得您的授权和同意，具体的方式和形式将根据实际业务场景而定。我们将确保我们的合作伙伴获得了您的授权后才共享您的信息。我们的合作伙伴无权将共享的个人信息用于任何其他用途。我们的合作伙伴包括以下类型：</w:t>
      </w:r>
    </w:p>
    <w:p w14:paraId="3CDC0E14" w14:textId="77777777" w:rsidR="00701818" w:rsidRDefault="00701818" w:rsidP="00701818">
      <w:pPr>
        <w:pStyle w:val="a3"/>
        <w:widowControl/>
        <w:numPr>
          <w:ilvl w:val="0"/>
          <w:numId w:val="9"/>
        </w:numPr>
        <w:ind w:firstLineChars="0"/>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同我们合作的银行或金融机构，根据银行或金融机构的相关规定对您的信息进行验证以及有关支付的进一步操作，分享场景包括但不限于我们向您的发卡行发送您的支付指令、清算机构如银联或网联接收您的支付信息为您处理您的支付指令；涉及汇兑的，还需将您的</w:t>
      </w:r>
      <w:r>
        <w:rPr>
          <w:rFonts w:ascii="宋体" w:eastAsia="宋体" w:hAnsi="宋体" w:cs="宋体" w:hint="eastAsia"/>
          <w:color w:val="4D4D4D"/>
          <w:kern w:val="0"/>
          <w:sz w:val="18"/>
          <w:szCs w:val="18"/>
        </w:rPr>
        <w:lastRenderedPageBreak/>
        <w:t>信息发送至境外合作银行以便其为您将汇兑后的资金划转至您的指定境外收款账户。针对数据跨境传输情形的，我们将按照本政策第六条要求提供充分保护。上述分享是指您在使用本服务时，我们根据合作银行或金融机构的要求，向其传送您的姓名、身份证件号码、银行卡卡号、移动电话号码；如您开立的是支付账户的，还需传送您的身份证影印件、身份证件有效期、国籍、性别、住址及职业信息，以便其为您提供有关服务；</w:t>
      </w:r>
    </w:p>
    <w:p w14:paraId="6114DBFF" w14:textId="77777777" w:rsidR="00701818" w:rsidRDefault="00701818" w:rsidP="00701818">
      <w:pPr>
        <w:pStyle w:val="a3"/>
        <w:widowControl/>
        <w:numPr>
          <w:ilvl w:val="0"/>
          <w:numId w:val="9"/>
        </w:numPr>
        <w:ind w:firstLineChars="0"/>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同我们合作的第三方验证机构，这些机构将帮助我们对您提供的信息进行真实性、准确性等方面的验证。上述分享是指您在使用本服务时，我们根据第三方验证机构的要求，向其传送您的姓名、身份信息、银行卡卡号（如需）、移动电话号码（如需），具体根据您的发卡行对身份识别的要求；</w:t>
      </w:r>
    </w:p>
    <w:p w14:paraId="7848B175" w14:textId="77777777" w:rsidR="00701818" w:rsidRDefault="00701818" w:rsidP="00701818">
      <w:pPr>
        <w:pStyle w:val="a3"/>
        <w:widowControl/>
        <w:numPr>
          <w:ilvl w:val="0"/>
          <w:numId w:val="9"/>
        </w:numPr>
        <w:ind w:firstLineChars="0"/>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其他服务提供商：让与我们有协议关系的服务提供商能够支持我们的业务运营，例如防止欺诈、客服服务和技术服务。我们的协议规定，这些服务提供商只能出于为我们提供向您提供支付、或与支付相关的服务的目的使用您的信息，而不得出于其自身利益使用您的信息。</w:t>
      </w:r>
    </w:p>
    <w:p w14:paraId="17CCBDF5" w14:textId="77777777" w:rsidR="00701818" w:rsidRDefault="00701818" w:rsidP="00701818">
      <w:pPr>
        <w:pStyle w:val="a3"/>
        <w:widowControl/>
        <w:numPr>
          <w:ilvl w:val="0"/>
          <w:numId w:val="7"/>
        </w:numPr>
        <w:ind w:left="426"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某些支付或与支付相关的产品和服务，可能由第三方提供或由我们与第三方共同提供，如无法共享您的信息，可能无法为您提供该等服务。</w:t>
      </w:r>
    </w:p>
    <w:p w14:paraId="24A01B93" w14:textId="77777777" w:rsidR="00701818" w:rsidRDefault="00701818" w:rsidP="00701818">
      <w:pPr>
        <w:pStyle w:val="a3"/>
        <w:widowControl/>
        <w:numPr>
          <w:ilvl w:val="0"/>
          <w:numId w:val="7"/>
        </w:numPr>
        <w:ind w:left="426"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对我们与之共享个人信息的公司、组织和个人，我们会与其签署严格的数据保护协议，要求他们按照我们的说明、本隐私政策以及其他任何相关的保密和安全措施来处理个人信息。</w:t>
      </w:r>
    </w:p>
    <w:p w14:paraId="2D4E9964" w14:textId="77777777" w:rsidR="00701818" w:rsidRDefault="00701818" w:rsidP="00701818">
      <w:pPr>
        <w:pStyle w:val="a3"/>
        <w:widowControl/>
        <w:numPr>
          <w:ilvl w:val="0"/>
          <w:numId w:val="7"/>
        </w:numPr>
        <w:ind w:left="426" w:firstLineChars="0" w:firstLine="6"/>
        <w:jc w:val="left"/>
        <w:rPr>
          <w:rFonts w:ascii="宋体" w:eastAsia="宋体" w:hAnsi="宋体" w:cs="宋体"/>
          <w:color w:val="4D4D4D"/>
          <w:kern w:val="0"/>
          <w:sz w:val="18"/>
          <w:szCs w:val="18"/>
        </w:rPr>
      </w:pPr>
      <w:r>
        <w:rPr>
          <w:rFonts w:ascii="宋体" w:eastAsia="宋体" w:hAnsi="宋体" w:cs="宋体" w:hint="eastAsia"/>
          <w:b/>
          <w:bCs/>
          <w:color w:val="4D4D4D"/>
          <w:kern w:val="0"/>
          <w:sz w:val="18"/>
          <w:szCs w:val="18"/>
        </w:rPr>
        <w:t>请注意，如果您直接在第三方网站或通过第三方应用程序进行交易，您在该网站或应用程序上输入的任何信息将与第三方网站或应用程序的所有者共享。鉴于该网站或应用程序方可能会有其自身的隐私政策规则，您在向其提供个人信息之前建议您查看它们的隐私政策规则。我们对此类第三方的内容或信息规范不承担任何责任。</w:t>
      </w:r>
    </w:p>
    <w:p w14:paraId="3B5F53A4" w14:textId="77777777" w:rsidR="00701818" w:rsidRDefault="00701818" w:rsidP="00701818">
      <w:pPr>
        <w:widowControl/>
        <w:jc w:val="left"/>
        <w:rPr>
          <w:rFonts w:ascii="宋体" w:eastAsia="宋体" w:hAnsi="宋体" w:cs="宋体"/>
          <w:color w:val="4D4D4D"/>
          <w:kern w:val="0"/>
          <w:sz w:val="18"/>
          <w:szCs w:val="18"/>
        </w:rPr>
      </w:pPr>
      <w:r>
        <w:rPr>
          <w:rFonts w:ascii="宋体" w:eastAsia="宋体" w:hAnsi="宋体" w:cs="宋体" w:hint="eastAsia"/>
          <w:b/>
          <w:bCs/>
          <w:color w:val="4D4D4D"/>
          <w:kern w:val="0"/>
          <w:sz w:val="18"/>
          <w:szCs w:val="18"/>
        </w:rPr>
        <w:t>（二）委托处理</w:t>
      </w:r>
    </w:p>
    <w:p w14:paraId="53188AE7" w14:textId="77777777" w:rsidR="00701818" w:rsidRDefault="00701818" w:rsidP="00701818">
      <w:pPr>
        <w:widowControl/>
        <w:ind w:left="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为了提高处理信息的有效性和准确性，以及降低处理信息的成本，我们可能会委托我们的关联方或其他专业的机构进行信息的相关处理。我们会要求我们的关联方或专业机构采取有效的保密措施并进行严格保密，且为此签订相关协议以保障您的信息安全，并承诺仅基于您授权的范围内使用。该等协议解除或终止时，我们会要求我们的关联方或专业机构对您的信息进行删除等处理。</w:t>
      </w:r>
    </w:p>
    <w:p w14:paraId="6F958EF7" w14:textId="77777777" w:rsidR="00701818" w:rsidRDefault="00701818" w:rsidP="00701818">
      <w:pPr>
        <w:widowControl/>
        <w:jc w:val="left"/>
        <w:rPr>
          <w:rFonts w:ascii="宋体" w:eastAsia="宋体" w:hAnsi="宋体" w:cs="宋体"/>
          <w:color w:val="4D4D4D"/>
          <w:kern w:val="0"/>
          <w:sz w:val="18"/>
          <w:szCs w:val="18"/>
        </w:rPr>
      </w:pPr>
      <w:bookmarkStart w:id="2" w:name="_Hlk66738194"/>
      <w:r>
        <w:rPr>
          <w:rFonts w:ascii="宋体" w:eastAsia="宋体" w:hAnsi="宋体" w:cs="宋体" w:hint="eastAsia"/>
          <w:b/>
          <w:bCs/>
          <w:color w:val="4D4D4D"/>
          <w:kern w:val="0"/>
          <w:sz w:val="18"/>
          <w:szCs w:val="18"/>
        </w:rPr>
        <w:t xml:space="preserve">（三）转让 </w:t>
      </w:r>
    </w:p>
    <w:bookmarkEnd w:id="2"/>
    <w:p w14:paraId="579A8BC5" w14:textId="77777777" w:rsidR="00701818" w:rsidRDefault="00701818" w:rsidP="00701818">
      <w:pPr>
        <w:widowControl/>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 xml:space="preserve">我们不会将您的个人信息转让给任何公司、组织和个人，但以下情况除外： </w:t>
      </w:r>
    </w:p>
    <w:p w14:paraId="5EF0F016" w14:textId="77777777" w:rsidR="00701818" w:rsidRDefault="00701818" w:rsidP="00701818">
      <w:pPr>
        <w:pStyle w:val="a3"/>
        <w:widowControl/>
        <w:numPr>
          <w:ilvl w:val="0"/>
          <w:numId w:val="10"/>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事先获得您明确的同意或授权；</w:t>
      </w:r>
    </w:p>
    <w:p w14:paraId="5C376EEE" w14:textId="77777777" w:rsidR="00701818" w:rsidRDefault="00701818" w:rsidP="00701818">
      <w:pPr>
        <w:pStyle w:val="a3"/>
        <w:widowControl/>
        <w:numPr>
          <w:ilvl w:val="0"/>
          <w:numId w:val="10"/>
        </w:numPr>
        <w:ind w:left="426"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根据适用的法律法规、法律程序的要求、强制性的行政或司法要求所必须的情况进行提供；</w:t>
      </w:r>
    </w:p>
    <w:p w14:paraId="55A792BA" w14:textId="77777777" w:rsidR="00701818" w:rsidRDefault="00701818" w:rsidP="00701818">
      <w:pPr>
        <w:pStyle w:val="a3"/>
        <w:widowControl/>
        <w:numPr>
          <w:ilvl w:val="0"/>
          <w:numId w:val="10"/>
        </w:numPr>
        <w:ind w:left="426"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符合与您签署的相关协议或其他的法律文件约定所要求提供的；</w:t>
      </w:r>
    </w:p>
    <w:p w14:paraId="18B4C37D" w14:textId="77777777" w:rsidR="00701818" w:rsidRDefault="00701818" w:rsidP="00701818">
      <w:pPr>
        <w:pStyle w:val="a3"/>
        <w:widowControl/>
        <w:numPr>
          <w:ilvl w:val="0"/>
          <w:numId w:val="10"/>
        </w:numPr>
        <w:ind w:left="426"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在涉及合并、收购、资产转让或类似的交易时，如涉及到个人信息转让，我们会要求新的持有您个人信息的公司、组织继续受本隐私政策的约束，否则,我们将要求该公司、组织重新向您征求授权同意。</w:t>
      </w:r>
    </w:p>
    <w:p w14:paraId="69BC44AF" w14:textId="77777777" w:rsidR="00701818" w:rsidRDefault="00701818" w:rsidP="00701818">
      <w:pPr>
        <w:widowControl/>
        <w:jc w:val="left"/>
        <w:rPr>
          <w:rFonts w:ascii="宋体" w:eastAsia="宋体" w:hAnsi="宋体" w:cs="宋体"/>
          <w:color w:val="4D4D4D"/>
          <w:kern w:val="0"/>
          <w:sz w:val="18"/>
          <w:szCs w:val="18"/>
        </w:rPr>
      </w:pPr>
      <w:r>
        <w:rPr>
          <w:rFonts w:ascii="宋体" w:eastAsia="宋体" w:hAnsi="宋体" w:cs="宋体" w:hint="eastAsia"/>
          <w:b/>
          <w:bCs/>
          <w:color w:val="4D4D4D"/>
          <w:kern w:val="0"/>
          <w:sz w:val="18"/>
          <w:szCs w:val="18"/>
        </w:rPr>
        <w:t>（四）公开披露</w:t>
      </w:r>
    </w:p>
    <w:p w14:paraId="76A3E934" w14:textId="77777777" w:rsidR="00701818" w:rsidRDefault="00701818" w:rsidP="00701818">
      <w:pPr>
        <w:widowControl/>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我们仅会在以下情况下，且采取符合业界标准的安全防护措施的前提下，才会公开披露您的个人信息：</w:t>
      </w:r>
    </w:p>
    <w:p w14:paraId="093664DB" w14:textId="77777777" w:rsidR="00701818" w:rsidRDefault="00701818" w:rsidP="00701818">
      <w:pPr>
        <w:pStyle w:val="a3"/>
        <w:widowControl/>
        <w:numPr>
          <w:ilvl w:val="0"/>
          <w:numId w:val="11"/>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根据您的需求，在您明确同意的披露方式下披露您所指定的个人信息；</w:t>
      </w:r>
    </w:p>
    <w:p w14:paraId="06C7EDDE" w14:textId="77777777" w:rsidR="00701818" w:rsidRDefault="00701818" w:rsidP="00701818">
      <w:pPr>
        <w:pStyle w:val="a3"/>
        <w:widowControl/>
        <w:numPr>
          <w:ilvl w:val="0"/>
          <w:numId w:val="11"/>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根据法律、法规的要求、强制性的行政执法或司法要求所必须提供您个人信息的情况下，我们可能会依据所要求的个人信息类型和披露方式公开披露您的个人信息。在符合法律法规的前提下，当我们收到上述披露信息的请求时，我们会要求必须出具与之相应的法律文件，如传票或调查函。我们坚信，对于要求我们提供的信息，应该在法律允许的范围内尽可能保持透明。我们对所有的请求都进行了慎重的审查，以确保其具备合法依据，且仅限于执法部门因特定调查目的且有合法权利获取的数据。在法律法规许可的前提下，我们披露的文件均在加密密钥的保护之下。</w:t>
      </w:r>
    </w:p>
    <w:p w14:paraId="3EFD1BFD" w14:textId="77777777" w:rsidR="00701818" w:rsidRDefault="00701818" w:rsidP="00701818">
      <w:pPr>
        <w:widowControl/>
        <w:jc w:val="left"/>
        <w:rPr>
          <w:rFonts w:ascii="宋体" w:eastAsia="宋体" w:hAnsi="宋体" w:cs="宋体"/>
          <w:color w:val="4D4D4D"/>
          <w:kern w:val="0"/>
          <w:sz w:val="18"/>
          <w:szCs w:val="18"/>
        </w:rPr>
      </w:pPr>
    </w:p>
    <w:p w14:paraId="0F27978C" w14:textId="77777777" w:rsidR="00701818" w:rsidRDefault="00701818" w:rsidP="00701818">
      <w:pPr>
        <w:widowControl/>
        <w:jc w:val="left"/>
        <w:outlineLvl w:val="3"/>
        <w:rPr>
          <w:rFonts w:ascii="宋体" w:eastAsia="宋体" w:hAnsi="宋体" w:cs="宋体"/>
          <w:b/>
          <w:color w:val="222222"/>
          <w:kern w:val="0"/>
          <w:sz w:val="18"/>
          <w:szCs w:val="18"/>
        </w:rPr>
      </w:pPr>
      <w:r>
        <w:rPr>
          <w:rFonts w:ascii="宋体" w:eastAsia="宋体" w:hAnsi="宋体" w:cs="宋体" w:hint="eastAsia"/>
          <w:b/>
          <w:color w:val="222222"/>
          <w:kern w:val="0"/>
          <w:sz w:val="18"/>
          <w:szCs w:val="18"/>
        </w:rPr>
        <w:lastRenderedPageBreak/>
        <w:t>三、我们如何保护和保存您的个人信息</w:t>
      </w:r>
    </w:p>
    <w:p w14:paraId="7CED9924" w14:textId="77777777" w:rsidR="00701818" w:rsidRDefault="00701818" w:rsidP="00701818">
      <w:pPr>
        <w:pStyle w:val="a3"/>
        <w:widowControl/>
        <w:numPr>
          <w:ilvl w:val="1"/>
          <w:numId w:val="12"/>
        </w:numPr>
        <w:ind w:left="426" w:firstLineChars="0"/>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我们已采取符合业界标准、合理可行的安全防护措施保护您提供的个人信息安全，防止个人信息遭到未经授权访问、公开披露、使用、修改、损坏或丢失。例如，在您的浏览器与服务器之间交换数据（如信用卡信息）时受 SSL（Secure Socket Layer）协议加密保护；我们会使用加密技术提高个人信息的安全性；我们会使用受信赖的保护机制防止个人信息遭到恶意攻击；我们会部署访问控制机制，尽力确保只有授权人员才可访问个人信息；以及我们会举办安全和隐私保护培训课程，加强员工对于保护个人信息重要性的认识。</w:t>
      </w:r>
    </w:p>
    <w:p w14:paraId="4218FEA0" w14:textId="77777777" w:rsidR="00701818" w:rsidRDefault="00701818" w:rsidP="00701818">
      <w:pPr>
        <w:pStyle w:val="a3"/>
        <w:widowControl/>
        <w:numPr>
          <w:ilvl w:val="1"/>
          <w:numId w:val="12"/>
        </w:numPr>
        <w:ind w:left="426" w:firstLineChars="0"/>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我们有行业先进的以数据为核心、围绕数据生命周期进行的数据安全管理体系，从组织建设、制度设计、人员管理、产品技术等方面多维度提升整个系统的安全性。目前，我们已获得PCI-DSS（v3.2）国际数据安全标准、银联入网及安全评估认证、等级保护三级认证等相关认证资质。</w:t>
      </w:r>
    </w:p>
    <w:p w14:paraId="53ED2667" w14:textId="77777777" w:rsidR="00701818" w:rsidRDefault="00701818" w:rsidP="00701818">
      <w:pPr>
        <w:pStyle w:val="a3"/>
        <w:widowControl/>
        <w:numPr>
          <w:ilvl w:val="1"/>
          <w:numId w:val="12"/>
        </w:numPr>
        <w:ind w:left="426" w:firstLineChars="0"/>
        <w:jc w:val="left"/>
        <w:rPr>
          <w:rFonts w:ascii="宋体" w:eastAsia="宋体" w:hAnsi="宋体" w:cs="宋体"/>
          <w:bCs/>
          <w:color w:val="4D4D4D"/>
          <w:kern w:val="0"/>
          <w:sz w:val="18"/>
          <w:szCs w:val="18"/>
        </w:rPr>
      </w:pPr>
      <w:r>
        <w:rPr>
          <w:rFonts w:ascii="宋体" w:eastAsia="宋体" w:hAnsi="宋体" w:cs="宋体" w:hint="eastAsia"/>
          <w:color w:val="4D4D4D"/>
          <w:kern w:val="0"/>
          <w:sz w:val="18"/>
          <w:szCs w:val="18"/>
        </w:rPr>
        <w:t>我们会采取合理可行的措施，尽力避免收集无关的个人信息。</w:t>
      </w:r>
      <w:r>
        <w:rPr>
          <w:rFonts w:ascii="宋体" w:eastAsia="宋体" w:hAnsi="宋体" w:cs="宋体" w:hint="eastAsia"/>
          <w:b/>
          <w:bCs/>
          <w:color w:val="4D4D4D"/>
          <w:kern w:val="0"/>
          <w:sz w:val="18"/>
          <w:szCs w:val="18"/>
        </w:rPr>
        <w:t>我们只会在达成本隐私政策所述目的所需的期限内保留您的个人信息，除非需要延长保留期或受到法律的允许。</w:t>
      </w:r>
      <w:r>
        <w:rPr>
          <w:rFonts w:ascii="宋体" w:eastAsia="宋体" w:hAnsi="宋体" w:cs="宋体" w:hint="eastAsia"/>
          <w:bCs/>
          <w:color w:val="4D4D4D"/>
          <w:kern w:val="0"/>
          <w:sz w:val="18"/>
          <w:szCs w:val="18"/>
        </w:rPr>
        <w:t>我们将严格落实数据存储期限最小必要原则，如相关数据不再具有存储使用必要及法律限制的，我们将及时采取数据删除或者匿名化处理措施。</w:t>
      </w:r>
    </w:p>
    <w:p w14:paraId="4BE714EF" w14:textId="77777777" w:rsidR="00701818" w:rsidRDefault="00701818" w:rsidP="00701818">
      <w:pPr>
        <w:pStyle w:val="a3"/>
        <w:widowControl/>
        <w:numPr>
          <w:ilvl w:val="1"/>
          <w:numId w:val="12"/>
        </w:numPr>
        <w:ind w:left="426" w:firstLineChars="0"/>
        <w:jc w:val="left"/>
        <w:rPr>
          <w:rFonts w:ascii="宋体" w:eastAsia="宋体" w:hAnsi="宋体" w:cs="宋体"/>
          <w:b/>
          <w:bCs/>
          <w:color w:val="4D4D4D"/>
          <w:kern w:val="0"/>
          <w:sz w:val="18"/>
          <w:szCs w:val="18"/>
        </w:rPr>
      </w:pPr>
      <w:r>
        <w:rPr>
          <w:rFonts w:ascii="宋体" w:eastAsia="宋体" w:hAnsi="宋体" w:cs="宋体" w:hint="eastAsia"/>
          <w:bCs/>
          <w:color w:val="4D4D4D"/>
          <w:kern w:val="0"/>
          <w:sz w:val="18"/>
          <w:szCs w:val="18"/>
        </w:rPr>
        <w:t>如您不再使用我们的产品或服务，且您要求我们删除您的个人信息或注销您的账户的，您可联系我们。我们将在接到您的指示后为您删除相关信息；但第四条（七）款规定的除外。您可通过拨打我们的全球服务热线（400-018-8888）或发送邮件至服务邮箱【service@lianlianpay.com】与我们联系进行上述操作。我们将在接到您的通知后的十五个工作日内为您完成删除等操作。</w:t>
      </w:r>
    </w:p>
    <w:p w14:paraId="7B1AF4A7" w14:textId="77777777" w:rsidR="00701818" w:rsidRDefault="00701818" w:rsidP="00701818">
      <w:pPr>
        <w:pStyle w:val="a3"/>
        <w:widowControl/>
        <w:numPr>
          <w:ilvl w:val="1"/>
          <w:numId w:val="12"/>
        </w:numPr>
        <w:ind w:left="426" w:firstLineChars="0"/>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互联网并非绝对安全的环境，</w:t>
      </w:r>
      <w:r>
        <w:rPr>
          <w:rFonts w:ascii="宋体" w:eastAsia="宋体" w:hAnsi="宋体" w:cs="宋体" w:hint="eastAsia"/>
          <w:b/>
          <w:bCs/>
          <w:color w:val="4D4D4D"/>
          <w:kern w:val="0"/>
          <w:sz w:val="18"/>
          <w:szCs w:val="18"/>
        </w:rPr>
        <w:t>我们强烈建议您不要使用非连连支付推荐的通信方式发送个人信息。</w:t>
      </w:r>
      <w:r>
        <w:rPr>
          <w:rFonts w:ascii="宋体" w:eastAsia="宋体" w:hAnsi="宋体" w:cs="宋体" w:hint="eastAsia"/>
          <w:color w:val="4D4D4D"/>
          <w:kern w:val="0"/>
          <w:sz w:val="18"/>
          <w:szCs w:val="18"/>
        </w:rPr>
        <w:t xml:space="preserve">您可以通过我们的服务建立联系和相互分享。当您通过我们的服务创建交流、交易或分享时，您可以自主选择沟通、交易或分享的对象，作为能够看到您的交易内容、联络方式、交流信息或分享内容等相关信息的第三方。 </w:t>
      </w:r>
    </w:p>
    <w:p w14:paraId="5428B715" w14:textId="77777777" w:rsidR="00701818" w:rsidRDefault="00701818" w:rsidP="00701818">
      <w:pPr>
        <w:pStyle w:val="a3"/>
        <w:widowControl/>
        <w:numPr>
          <w:ilvl w:val="1"/>
          <w:numId w:val="12"/>
        </w:numPr>
        <w:ind w:left="426" w:firstLineChars="0"/>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在使用我们的服务进行网上交易时，您不可避免地要向交易对方或潜在的交易对方披露自己的个人信息，如联络方式或联系地址。请您妥善保护自己的个人信息，仅在必要的情形下向他人提供。如您发现自己的个人信息发生泄露，请您立即联络我们的客服，以便我们根据您的申请采取相应措施。</w:t>
      </w:r>
    </w:p>
    <w:p w14:paraId="390489C1" w14:textId="77777777" w:rsidR="00701818" w:rsidRDefault="00701818" w:rsidP="00701818">
      <w:pPr>
        <w:pStyle w:val="a3"/>
        <w:widowControl/>
        <w:numPr>
          <w:ilvl w:val="1"/>
          <w:numId w:val="12"/>
        </w:numPr>
        <w:ind w:left="426" w:firstLineChars="0" w:hanging="431"/>
        <w:jc w:val="left"/>
        <w:rPr>
          <w:rFonts w:ascii="宋体" w:eastAsia="宋体" w:hAnsi="宋体" w:cs="宋体"/>
          <w:color w:val="4D4D4D"/>
          <w:kern w:val="0"/>
          <w:sz w:val="18"/>
          <w:szCs w:val="18"/>
        </w:rPr>
      </w:pPr>
      <w:r>
        <w:rPr>
          <w:rFonts w:ascii="宋体" w:eastAsia="宋体" w:hAnsi="宋体" w:cs="宋体" w:hint="eastAsia"/>
          <w:b/>
          <w:bCs/>
          <w:color w:val="4D4D4D"/>
          <w:kern w:val="0"/>
          <w:sz w:val="18"/>
          <w:szCs w:val="18"/>
        </w:rPr>
        <w:t>请注意，您在使用我们服务时自愿共享甚至公开分享的信息，可能会涉及您或他人的个人信息甚至个人敏感信</w:t>
      </w:r>
      <w:r>
        <w:rPr>
          <w:rFonts w:ascii="宋体" w:eastAsia="宋体" w:hAnsi="宋体" w:cs="宋体" w:hint="eastAsia"/>
          <w:color w:val="4D4D4D"/>
          <w:kern w:val="0"/>
          <w:sz w:val="18"/>
          <w:szCs w:val="18"/>
        </w:rPr>
        <w:t>息。请您更加谨慎地考虑，是否在使用我们的服务时共享甚至公开分享相关信息。</w:t>
      </w:r>
    </w:p>
    <w:p w14:paraId="7E2584E1" w14:textId="77777777" w:rsidR="00701818" w:rsidRDefault="00701818" w:rsidP="00701818">
      <w:pPr>
        <w:pStyle w:val="a3"/>
        <w:widowControl/>
        <w:numPr>
          <w:ilvl w:val="1"/>
          <w:numId w:val="12"/>
        </w:numPr>
        <w:ind w:left="426" w:firstLineChars="0" w:hanging="431"/>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在不幸发生个人信息安全事件后，我们将按照法律法规的要求向您告知：安全事件的基本情况和可能的影响、我们已采取或将要采取的处置措施、您可自主防范和降低风险的建议、对您的补救措施等。事件相关情况我们将以邮件、信函、电话通知等方式告知您，难以逐一告知个人信息主体时，我们会采取合理、有效的方式发布公告。同时，将根据监管要求，及时上报相关主管部门。</w:t>
      </w:r>
    </w:p>
    <w:p w14:paraId="0067AECB" w14:textId="77777777" w:rsidR="00701818" w:rsidRDefault="00701818" w:rsidP="00701818">
      <w:pPr>
        <w:widowControl/>
        <w:jc w:val="left"/>
        <w:outlineLvl w:val="3"/>
        <w:rPr>
          <w:rFonts w:ascii="宋体" w:eastAsia="宋体" w:hAnsi="宋体" w:cs="宋体"/>
          <w:color w:val="4D4D4D"/>
          <w:kern w:val="0"/>
          <w:sz w:val="18"/>
          <w:szCs w:val="18"/>
        </w:rPr>
      </w:pPr>
    </w:p>
    <w:p w14:paraId="24A94963" w14:textId="77777777" w:rsidR="00701818" w:rsidRDefault="00701818" w:rsidP="00701818">
      <w:pPr>
        <w:widowControl/>
        <w:jc w:val="left"/>
        <w:outlineLvl w:val="3"/>
        <w:rPr>
          <w:rFonts w:ascii="宋体" w:eastAsia="宋体" w:hAnsi="宋体" w:cs="宋体"/>
          <w:b/>
          <w:color w:val="222222"/>
          <w:kern w:val="0"/>
          <w:sz w:val="18"/>
          <w:szCs w:val="18"/>
        </w:rPr>
      </w:pPr>
      <w:r>
        <w:rPr>
          <w:rFonts w:ascii="宋体" w:eastAsia="宋体" w:hAnsi="宋体" w:cs="宋体" w:hint="eastAsia"/>
          <w:b/>
          <w:color w:val="222222"/>
          <w:kern w:val="0"/>
          <w:sz w:val="18"/>
          <w:szCs w:val="18"/>
        </w:rPr>
        <w:t>四、您如何管理个人信息</w:t>
      </w:r>
    </w:p>
    <w:p w14:paraId="0D7111D1" w14:textId="77777777" w:rsidR="00701818" w:rsidRDefault="00701818" w:rsidP="00701818">
      <w:pPr>
        <w:widowControl/>
        <w:jc w:val="left"/>
        <w:outlineLvl w:val="3"/>
        <w:rPr>
          <w:rFonts w:ascii="宋体" w:eastAsia="宋体" w:hAnsi="宋体" w:cs="宋体"/>
          <w:color w:val="4D4D4D"/>
          <w:kern w:val="0"/>
          <w:sz w:val="18"/>
          <w:szCs w:val="18"/>
        </w:rPr>
      </w:pPr>
      <w:r>
        <w:rPr>
          <w:rFonts w:ascii="宋体" w:eastAsia="宋体" w:hAnsi="宋体" w:cs="宋体" w:hint="eastAsia"/>
          <w:color w:val="4D4D4D"/>
          <w:kern w:val="0"/>
          <w:sz w:val="18"/>
          <w:szCs w:val="18"/>
        </w:rPr>
        <w:t>（一）查看、更正或补充您的信息。若您对向我们披露的个人信息有任何疑问或需要做进一步操作的，或需要改变相关授权范围或撤回您的授权的，或您认为我们存在任何违反法律法规或与您关于个人信息的收集或使用的约定，您可以通过本隐私政策下述的联系方式或我们网站页面展示的联系方式与我们进行联系。</w:t>
      </w:r>
    </w:p>
    <w:p w14:paraId="45C53F4A" w14:textId="77777777" w:rsidR="00701818" w:rsidRDefault="00701818" w:rsidP="00701818">
      <w:pPr>
        <w:widowControl/>
        <w:jc w:val="left"/>
        <w:outlineLvl w:val="3"/>
        <w:rPr>
          <w:rFonts w:ascii="宋体" w:eastAsia="宋体" w:hAnsi="宋体" w:cs="宋体"/>
          <w:color w:val="4D4D4D"/>
          <w:kern w:val="0"/>
          <w:sz w:val="18"/>
          <w:szCs w:val="18"/>
        </w:rPr>
      </w:pPr>
      <w:r>
        <w:rPr>
          <w:rFonts w:ascii="宋体" w:eastAsia="宋体" w:hAnsi="宋体" w:cs="宋体" w:hint="eastAsia"/>
          <w:color w:val="4D4D4D"/>
          <w:kern w:val="0"/>
          <w:sz w:val="18"/>
          <w:szCs w:val="18"/>
        </w:rPr>
        <w:t xml:space="preserve">（二）删除您的信息。在以下情形中，您可以向我们提出删除您的个人信息：  </w:t>
      </w:r>
    </w:p>
    <w:p w14:paraId="3B19D4D9" w14:textId="77777777" w:rsidR="00701818" w:rsidRDefault="00701818" w:rsidP="00701818">
      <w:pPr>
        <w:pStyle w:val="a3"/>
        <w:widowControl/>
        <w:numPr>
          <w:ilvl w:val="0"/>
          <w:numId w:val="13"/>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如果我们处理个人信息的行为违反法律法规；</w:t>
      </w:r>
    </w:p>
    <w:p w14:paraId="69074FF0" w14:textId="77777777" w:rsidR="00701818" w:rsidRDefault="00701818" w:rsidP="00701818">
      <w:pPr>
        <w:pStyle w:val="a3"/>
        <w:widowControl/>
        <w:numPr>
          <w:ilvl w:val="0"/>
          <w:numId w:val="13"/>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如果我们收集、使用您的个人信息，却未征得您的明确同意；</w:t>
      </w:r>
    </w:p>
    <w:p w14:paraId="5892927D" w14:textId="77777777" w:rsidR="00701818" w:rsidRDefault="00701818" w:rsidP="00701818">
      <w:pPr>
        <w:pStyle w:val="a3"/>
        <w:widowControl/>
        <w:numPr>
          <w:ilvl w:val="0"/>
          <w:numId w:val="13"/>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如果我们处理个人信息的行为严重违反了与您的约定；</w:t>
      </w:r>
    </w:p>
    <w:p w14:paraId="0A0A9942" w14:textId="77777777" w:rsidR="00701818" w:rsidRDefault="00701818" w:rsidP="00701818">
      <w:pPr>
        <w:pStyle w:val="a3"/>
        <w:widowControl/>
        <w:numPr>
          <w:ilvl w:val="0"/>
          <w:numId w:val="13"/>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如果您主动注销了账户，但基于我们提供的本服务根据法律法规等要求仍应当留存的情形除外；</w:t>
      </w:r>
    </w:p>
    <w:p w14:paraId="53A63644" w14:textId="77777777" w:rsidR="00701818" w:rsidRDefault="00701818" w:rsidP="00701818">
      <w:pPr>
        <w:pStyle w:val="a3"/>
        <w:widowControl/>
        <w:numPr>
          <w:ilvl w:val="0"/>
          <w:numId w:val="13"/>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lastRenderedPageBreak/>
        <w:t>如果我们永久不再为您提供产品或服务。</w:t>
      </w:r>
    </w:p>
    <w:p w14:paraId="2A7CBEDF" w14:textId="77777777" w:rsidR="00701818" w:rsidRDefault="00701818" w:rsidP="00701818">
      <w:pPr>
        <w:pStyle w:val="a3"/>
        <w:widowControl/>
        <w:numPr>
          <w:ilvl w:val="0"/>
          <w:numId w:val="13"/>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若我们综合相关法律法规要求的基础上决定响应您的删除请求的，我们还将同时尽可能通知从我们处获得您的个人信息的主体，并要求其及时删除（除非法律法规另有规定，或这些主体已独立获得您的授权）。</w:t>
      </w:r>
    </w:p>
    <w:p w14:paraId="0EB347A2" w14:textId="77777777" w:rsidR="00701818" w:rsidRDefault="00701818" w:rsidP="00701818">
      <w:pPr>
        <w:pStyle w:val="a3"/>
        <w:widowControl/>
        <w:numPr>
          <w:ilvl w:val="0"/>
          <w:numId w:val="13"/>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当您或我们协助您删除相关信息后，因为适用的法律和安全技术，我们可能无法立即从备份系统中删除相应的信息，我们将安全地存储您的个人信息并将其与任何进一步处理隔离，直到备份可以清除或实现匿名。</w:t>
      </w:r>
    </w:p>
    <w:p w14:paraId="0ECFC46E" w14:textId="77777777" w:rsidR="00701818" w:rsidRDefault="00701818" w:rsidP="00701818">
      <w:pPr>
        <w:widowControl/>
        <w:jc w:val="left"/>
        <w:outlineLvl w:val="3"/>
        <w:rPr>
          <w:rFonts w:ascii="宋体" w:eastAsia="宋体" w:hAnsi="宋体" w:cs="宋体"/>
          <w:color w:val="4D4D4D"/>
          <w:kern w:val="0"/>
          <w:sz w:val="18"/>
          <w:szCs w:val="18"/>
        </w:rPr>
      </w:pPr>
      <w:r>
        <w:rPr>
          <w:rFonts w:ascii="宋体" w:eastAsia="宋体" w:hAnsi="宋体" w:cs="宋体" w:hint="eastAsia"/>
          <w:color w:val="4D4D4D"/>
          <w:kern w:val="0"/>
          <w:sz w:val="18"/>
          <w:szCs w:val="18"/>
        </w:rPr>
        <w:t>（三）改变或撤回您授权同意的范围。</w:t>
      </w:r>
    </w:p>
    <w:p w14:paraId="53AF7ABD" w14:textId="77777777" w:rsidR="00701818" w:rsidRDefault="00701818" w:rsidP="00701818">
      <w:pPr>
        <w:widowControl/>
        <w:jc w:val="left"/>
        <w:outlineLvl w:val="3"/>
        <w:rPr>
          <w:rFonts w:ascii="宋体" w:eastAsia="宋体" w:hAnsi="宋体" w:cs="宋体"/>
          <w:color w:val="4D4D4D"/>
          <w:kern w:val="0"/>
          <w:sz w:val="18"/>
          <w:szCs w:val="18"/>
        </w:rPr>
      </w:pPr>
      <w:r>
        <w:rPr>
          <w:rFonts w:ascii="宋体" w:eastAsia="宋体" w:hAnsi="宋体" w:cs="宋体" w:hint="eastAsia"/>
          <w:color w:val="4D4D4D"/>
          <w:kern w:val="0"/>
          <w:sz w:val="18"/>
          <w:szCs w:val="18"/>
        </w:rPr>
        <w:t>每个产品功能需要一些基本的个人信息才能得以完成（具体见您在申请开通产品时产品页面展示的协议之内容）。如您需改变或撤回就本隐私权政策您同意授权我们对您个人信息的收集、使用和共享等，您可通过拨打我们的全球服务热线【400-018-8888】或发送邮件至服务邮箱【service@lianlianpay.com】与我们联系；但此前我们根据您的授权已为您提供支付产品或服务的，或根据法律法规和管理办法等规定需保留您的个人信息的除外。</w:t>
      </w:r>
    </w:p>
    <w:p w14:paraId="0E048924" w14:textId="77777777" w:rsidR="00701818" w:rsidRDefault="00701818" w:rsidP="00701818">
      <w:pPr>
        <w:widowControl/>
        <w:jc w:val="left"/>
        <w:outlineLvl w:val="3"/>
        <w:rPr>
          <w:rFonts w:ascii="宋体" w:eastAsia="宋体" w:hAnsi="宋体" w:cs="宋体"/>
          <w:color w:val="4D4D4D"/>
          <w:kern w:val="0"/>
          <w:sz w:val="18"/>
          <w:szCs w:val="18"/>
        </w:rPr>
      </w:pPr>
      <w:r>
        <w:rPr>
          <w:rFonts w:ascii="宋体" w:eastAsia="宋体" w:hAnsi="宋体" w:cs="宋体" w:hint="eastAsia"/>
          <w:color w:val="4D4D4D"/>
          <w:kern w:val="0"/>
          <w:sz w:val="18"/>
          <w:szCs w:val="18"/>
        </w:rPr>
        <w:t>（四）响应您的请求。</w:t>
      </w:r>
    </w:p>
    <w:p w14:paraId="5F0DF3CE" w14:textId="77777777" w:rsidR="00701818" w:rsidRDefault="00701818" w:rsidP="00701818">
      <w:pPr>
        <w:widowControl/>
        <w:jc w:val="left"/>
        <w:outlineLvl w:val="3"/>
        <w:rPr>
          <w:rFonts w:ascii="宋体" w:eastAsia="宋体" w:hAnsi="宋体" w:cs="宋体"/>
          <w:color w:val="4D4D4D"/>
          <w:kern w:val="0"/>
          <w:sz w:val="18"/>
          <w:szCs w:val="18"/>
        </w:rPr>
      </w:pPr>
      <w:r>
        <w:rPr>
          <w:rFonts w:ascii="宋体" w:eastAsia="宋体" w:hAnsi="宋体" w:cs="宋体" w:hint="eastAsia"/>
          <w:color w:val="4D4D4D"/>
          <w:kern w:val="0"/>
          <w:sz w:val="18"/>
          <w:szCs w:val="18"/>
        </w:rPr>
        <w:t xml:space="preserve">为保障安全，您可能需要提供书面请求，或以其他方式证明您的身份。我们可能会先要求您验证自己的身份，然后再处理您的请求。我们将在十五个工作日内做出答复。对于您合理的请求，我们原则上不收取费用，但对多次重复、超出合理限度的请求，我们将视情收取一定成本费用。对于那些无端重复、需要过多技术手段、给他人合法权益带来风险或者非常不切实际的请求，我们可能会予以拒绝。 </w:t>
      </w:r>
    </w:p>
    <w:p w14:paraId="354F1BD9" w14:textId="77777777" w:rsidR="00701818" w:rsidRDefault="00701818" w:rsidP="00701818">
      <w:pPr>
        <w:widowControl/>
        <w:ind w:firstLineChars="200" w:firstLine="361"/>
        <w:jc w:val="left"/>
        <w:outlineLvl w:val="3"/>
        <w:rPr>
          <w:rFonts w:ascii="宋体" w:eastAsia="宋体" w:hAnsi="宋体" w:cs="宋体"/>
          <w:b/>
          <w:bCs/>
          <w:color w:val="4D4D4D"/>
          <w:kern w:val="0"/>
          <w:sz w:val="18"/>
          <w:szCs w:val="18"/>
        </w:rPr>
      </w:pPr>
      <w:r>
        <w:rPr>
          <w:rFonts w:ascii="宋体" w:eastAsia="宋体" w:hAnsi="宋体" w:cs="宋体" w:hint="eastAsia"/>
          <w:b/>
          <w:bCs/>
          <w:color w:val="4D4D4D"/>
          <w:kern w:val="0"/>
          <w:sz w:val="18"/>
          <w:szCs w:val="18"/>
        </w:rPr>
        <w:t xml:space="preserve">在以下情形中，按照中国以及其他相关国家、地区和领域的法律法规规定与/或监管要求，我们将无法响应您的请求： </w:t>
      </w:r>
    </w:p>
    <w:p w14:paraId="36EC30E5" w14:textId="77777777" w:rsidR="00701818" w:rsidRDefault="00701818" w:rsidP="00701818">
      <w:pPr>
        <w:pStyle w:val="a3"/>
        <w:widowControl/>
        <w:numPr>
          <w:ilvl w:val="0"/>
          <w:numId w:val="14"/>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 xml:space="preserve">与中国和其他相关国家、地区和领域安全、国防安全直接相关的； </w:t>
      </w:r>
    </w:p>
    <w:p w14:paraId="1E1C8B99" w14:textId="77777777" w:rsidR="00701818" w:rsidRDefault="00701818" w:rsidP="00701818">
      <w:pPr>
        <w:pStyle w:val="a3"/>
        <w:widowControl/>
        <w:numPr>
          <w:ilvl w:val="0"/>
          <w:numId w:val="14"/>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 xml:space="preserve">与公共安全、公共卫生、重大公共利益直接相关的； </w:t>
      </w:r>
    </w:p>
    <w:p w14:paraId="48242E38" w14:textId="77777777" w:rsidR="00701818" w:rsidRDefault="00701818" w:rsidP="00701818">
      <w:pPr>
        <w:pStyle w:val="a3"/>
        <w:widowControl/>
        <w:numPr>
          <w:ilvl w:val="0"/>
          <w:numId w:val="14"/>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 xml:space="preserve">与犯罪侦查、起诉、审判和判决执行等直接相关的； </w:t>
      </w:r>
    </w:p>
    <w:p w14:paraId="2F0DF8AE" w14:textId="77777777" w:rsidR="00701818" w:rsidRDefault="00701818" w:rsidP="00701818">
      <w:pPr>
        <w:pStyle w:val="a3"/>
        <w:widowControl/>
        <w:numPr>
          <w:ilvl w:val="0"/>
          <w:numId w:val="14"/>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 xml:space="preserve">有充分证据表明您存在主观恶意或滥用权利的； </w:t>
      </w:r>
    </w:p>
    <w:p w14:paraId="4609F8FD" w14:textId="77777777" w:rsidR="00701818" w:rsidRDefault="00701818" w:rsidP="00701818">
      <w:pPr>
        <w:pStyle w:val="a3"/>
        <w:widowControl/>
        <w:numPr>
          <w:ilvl w:val="0"/>
          <w:numId w:val="14"/>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响应您的请求将导致您或其他个人、组织的合法权益受到严重损害的；</w:t>
      </w:r>
    </w:p>
    <w:p w14:paraId="07A1CA38" w14:textId="77777777" w:rsidR="00701818" w:rsidRDefault="00701818" w:rsidP="00701818">
      <w:pPr>
        <w:pStyle w:val="a3"/>
        <w:widowControl/>
        <w:numPr>
          <w:ilvl w:val="0"/>
          <w:numId w:val="14"/>
        </w:numPr>
        <w:ind w:firstLineChars="0" w:firstLine="6"/>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涉及商业秘密的。</w:t>
      </w:r>
    </w:p>
    <w:p w14:paraId="64D784AF" w14:textId="77777777" w:rsidR="00701818" w:rsidRDefault="00701818" w:rsidP="00701818">
      <w:pPr>
        <w:widowControl/>
        <w:jc w:val="left"/>
        <w:outlineLvl w:val="3"/>
        <w:rPr>
          <w:rFonts w:ascii="宋体" w:eastAsia="宋体" w:hAnsi="宋体" w:cs="宋体"/>
          <w:color w:val="4D4D4D"/>
          <w:kern w:val="0"/>
          <w:sz w:val="18"/>
          <w:szCs w:val="18"/>
        </w:rPr>
      </w:pPr>
      <w:r>
        <w:rPr>
          <w:rFonts w:ascii="宋体" w:eastAsia="宋体" w:hAnsi="宋体" w:cs="宋体" w:hint="eastAsia"/>
          <w:color w:val="4D4D4D"/>
          <w:kern w:val="0"/>
          <w:sz w:val="18"/>
          <w:szCs w:val="18"/>
        </w:rPr>
        <w:t>（五）注销快捷支付服务或注销账户服务（含ACS账户服务与/或惠支付系统账户服务）。如您需要注销您的快捷支付服务，或注销您的账户服务，您应通过如下办理路径，通知我们和您的平台或商户。如不存在您与您的平台或商户之间的争议且符合本协议的流程，我们可为您办理相关注销手续。如您办理注销成功的，该等注销亦应当被视为我们与您之间的协议已解除，但您仍应对您在使用本服务期间的行为承担可能的违约或损害赔偿责任。</w:t>
      </w:r>
    </w:p>
    <w:p w14:paraId="3B0A0C36" w14:textId="77777777" w:rsidR="00701818" w:rsidRDefault="00701818" w:rsidP="00701818">
      <w:pPr>
        <w:widowControl/>
        <w:ind w:firstLineChars="200" w:firstLine="360"/>
        <w:jc w:val="left"/>
        <w:outlineLvl w:val="3"/>
        <w:rPr>
          <w:rFonts w:ascii="宋体" w:eastAsia="宋体" w:hAnsi="宋体" w:cs="宋体"/>
          <w:color w:val="4D4D4D"/>
          <w:kern w:val="0"/>
          <w:sz w:val="18"/>
          <w:szCs w:val="18"/>
        </w:rPr>
      </w:pPr>
      <w:r>
        <w:rPr>
          <w:rFonts w:ascii="宋体" w:eastAsia="宋体" w:hAnsi="宋体" w:cs="宋体" w:hint="eastAsia"/>
          <w:color w:val="4D4D4D"/>
          <w:kern w:val="0"/>
          <w:sz w:val="18"/>
          <w:szCs w:val="18"/>
        </w:rPr>
        <w:t>办理注销手续：拨打我们的客户服务热线【400-018-8888】或向我们的服务邮箱【service@lianlianpay.com】发送注销账户的申请或联系您的平台或商户通过该平台或商户向我们提交注销申请。在申请注销您的ACS账户服务前，您应当确保您的ACS账户中已无余额。当您符合注销条件并成功注销后，您的相关信息将被清空，您将无法使用您已注销的连连支付提供的本服务；我们将不再收集、使用与之相关的个人信息，但您在使用连连支付提供的本服务期间提供或产生的信息，我们仍按以下规定和约定执行：</w:t>
      </w:r>
    </w:p>
    <w:p w14:paraId="0B8336E8" w14:textId="77777777" w:rsidR="00701818" w:rsidRDefault="00701818" w:rsidP="00701818">
      <w:pPr>
        <w:pStyle w:val="a3"/>
        <w:widowControl/>
        <w:numPr>
          <w:ilvl w:val="1"/>
          <w:numId w:val="2"/>
        </w:numPr>
        <w:ind w:firstLineChars="0"/>
        <w:jc w:val="left"/>
        <w:outlineLvl w:val="3"/>
        <w:rPr>
          <w:rFonts w:ascii="宋体" w:eastAsia="宋体" w:hAnsi="宋体" w:cs="宋体"/>
          <w:color w:val="4D4D4D"/>
          <w:kern w:val="0"/>
          <w:sz w:val="18"/>
          <w:szCs w:val="18"/>
        </w:rPr>
      </w:pPr>
      <w:r>
        <w:rPr>
          <w:rFonts w:ascii="宋体" w:eastAsia="宋体" w:hAnsi="宋体" w:cs="宋体" w:hint="eastAsia"/>
          <w:color w:val="4D4D4D"/>
          <w:kern w:val="0"/>
          <w:sz w:val="18"/>
          <w:szCs w:val="18"/>
        </w:rPr>
        <w:t>将按照法律法规及监管要求的期限及本政策第三条相关说明进行保存（包括：您的有关交易信息应自交易记账当年计起至少保存5年，您的相关身份资料应自我们与您之间的协议解除当年起至少保留5年），且在该保存期限内依法配合有权机关的查询；</w:t>
      </w:r>
    </w:p>
    <w:p w14:paraId="43DE1A1A" w14:textId="77777777" w:rsidR="00701818" w:rsidRDefault="00701818" w:rsidP="00701818">
      <w:pPr>
        <w:pStyle w:val="a3"/>
        <w:widowControl/>
        <w:numPr>
          <w:ilvl w:val="1"/>
          <w:numId w:val="2"/>
        </w:numPr>
        <w:ind w:firstLineChars="0"/>
        <w:jc w:val="left"/>
        <w:outlineLvl w:val="3"/>
        <w:rPr>
          <w:rFonts w:ascii="宋体" w:eastAsia="宋体" w:hAnsi="宋体" w:cs="宋体"/>
          <w:color w:val="4D4D4D"/>
          <w:kern w:val="0"/>
          <w:sz w:val="18"/>
          <w:szCs w:val="18"/>
        </w:rPr>
      </w:pPr>
      <w:r>
        <w:rPr>
          <w:rFonts w:ascii="宋体" w:eastAsia="宋体" w:hAnsi="宋体" w:cs="宋体" w:hint="eastAsia"/>
          <w:color w:val="4D4D4D"/>
          <w:kern w:val="0"/>
          <w:sz w:val="18"/>
          <w:szCs w:val="18"/>
        </w:rPr>
        <w:t>或者按照您的另行授权同意的内容进行保存。</w:t>
      </w:r>
    </w:p>
    <w:p w14:paraId="3A9C3DA6" w14:textId="77777777" w:rsidR="00701818" w:rsidRDefault="00701818" w:rsidP="00701818">
      <w:pPr>
        <w:widowControl/>
        <w:jc w:val="left"/>
        <w:outlineLvl w:val="3"/>
        <w:rPr>
          <w:rFonts w:ascii="宋体" w:eastAsia="宋体" w:hAnsi="宋体" w:cs="宋体"/>
          <w:color w:val="4D4D4D"/>
          <w:kern w:val="0"/>
          <w:sz w:val="18"/>
          <w:szCs w:val="18"/>
        </w:rPr>
      </w:pPr>
    </w:p>
    <w:p w14:paraId="16F5D9DB" w14:textId="77777777" w:rsidR="00701818" w:rsidRDefault="00701818" w:rsidP="00701818">
      <w:pPr>
        <w:widowControl/>
        <w:jc w:val="left"/>
        <w:outlineLvl w:val="3"/>
        <w:rPr>
          <w:rFonts w:ascii="宋体" w:eastAsia="宋体" w:hAnsi="宋体" w:cs="宋体"/>
          <w:b/>
          <w:color w:val="4D4D4D"/>
          <w:kern w:val="0"/>
          <w:sz w:val="18"/>
          <w:szCs w:val="18"/>
        </w:rPr>
      </w:pPr>
      <w:r>
        <w:rPr>
          <w:rFonts w:ascii="宋体" w:eastAsia="宋体" w:hAnsi="宋体" w:cs="宋体" w:hint="eastAsia"/>
          <w:b/>
          <w:color w:val="4D4D4D"/>
          <w:kern w:val="0"/>
          <w:sz w:val="18"/>
          <w:szCs w:val="18"/>
        </w:rPr>
        <w:t>五、儿童个人信息的保护</w:t>
      </w:r>
    </w:p>
    <w:p w14:paraId="70B36426" w14:textId="77777777" w:rsidR="00701818" w:rsidRDefault="00701818" w:rsidP="00701818">
      <w:pPr>
        <w:widowControl/>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lastRenderedPageBreak/>
        <w:t>我们严格遵守国家相关法律法规要求，仅在获取父母或其他监护人授权同意的基础上收集、处理儿童（本政策内“儿童”系指14周岁以下未成年人）个人信息。如果我们发现自己在未事先获得可证实的父母或其他监护人同意的情况下收集了儿童的个人信息，我们会设法尽快删除相关数据。对于经父母或监护人同意而收集的儿童的个人信息情况，我们只会在受到法律允许、父母或其他监护人明确同意或者保护儿童所必要的情况下使用或公开披露此信息。</w:t>
      </w:r>
    </w:p>
    <w:p w14:paraId="2D15EB7C" w14:textId="77777777" w:rsidR="00701818" w:rsidRDefault="00701818" w:rsidP="00701818">
      <w:pPr>
        <w:widowControl/>
        <w:jc w:val="left"/>
        <w:rPr>
          <w:rFonts w:ascii="宋体" w:eastAsia="宋体" w:hAnsi="宋体" w:cs="宋体"/>
          <w:color w:val="4D4D4D"/>
          <w:kern w:val="0"/>
          <w:sz w:val="18"/>
          <w:szCs w:val="18"/>
        </w:rPr>
      </w:pPr>
    </w:p>
    <w:p w14:paraId="3CF7BA41" w14:textId="77777777" w:rsidR="00701818" w:rsidRDefault="00701818" w:rsidP="00701818">
      <w:pPr>
        <w:widowControl/>
        <w:jc w:val="left"/>
        <w:outlineLvl w:val="3"/>
        <w:rPr>
          <w:rFonts w:ascii="宋体" w:eastAsia="宋体" w:hAnsi="宋体" w:cs="宋体"/>
          <w:b/>
          <w:color w:val="222222"/>
          <w:kern w:val="0"/>
          <w:sz w:val="18"/>
          <w:szCs w:val="18"/>
        </w:rPr>
      </w:pPr>
      <w:r>
        <w:rPr>
          <w:rFonts w:ascii="宋体" w:eastAsia="宋体" w:hAnsi="宋体" w:cs="宋体" w:hint="eastAsia"/>
          <w:b/>
          <w:color w:val="222222"/>
          <w:kern w:val="0"/>
          <w:sz w:val="18"/>
          <w:szCs w:val="18"/>
        </w:rPr>
        <w:t>六、您的个人信息如何在全球范围转移</w:t>
      </w:r>
    </w:p>
    <w:p w14:paraId="06B13106" w14:textId="77777777" w:rsidR="00701818" w:rsidRDefault="00701818" w:rsidP="00701818">
      <w:pPr>
        <w:widowControl/>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我们在中华人民共和国境内运营中收集和产生的个人信息，存储在中国境内，以下情形除外：</w:t>
      </w:r>
    </w:p>
    <w:p w14:paraId="56B26BC0" w14:textId="77777777" w:rsidR="00701818" w:rsidRDefault="00701818" w:rsidP="00701818">
      <w:pPr>
        <w:widowControl/>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（一）法律法规有明确规定；</w:t>
      </w:r>
    </w:p>
    <w:p w14:paraId="15DC83E9" w14:textId="77777777" w:rsidR="00701818" w:rsidRDefault="00701818" w:rsidP="00701818">
      <w:pPr>
        <w:widowControl/>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（二）获得您的明确授权；</w:t>
      </w:r>
    </w:p>
    <w:p w14:paraId="47BD4F58" w14:textId="77777777" w:rsidR="00701818" w:rsidRDefault="00701818" w:rsidP="00701818">
      <w:pPr>
        <w:widowControl/>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（三）您通过互联网进行跨境交易等个人主动行为。</w:t>
      </w:r>
    </w:p>
    <w:p w14:paraId="4499CAAB" w14:textId="77777777" w:rsidR="00701818" w:rsidRDefault="00701818" w:rsidP="00701818">
      <w:pPr>
        <w:widowControl/>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针对以上情形，如您的个人信息发生跨境传输的情形，我们会确保依据本隐私政策约定，对您的个人信息提供足够水平的保护，包括但不限于加密传输、限制可访问范围、与数据接收方签订数据处理协议或者含有数据处理条款的合作协议以明确双方数据保护责任义务等。</w:t>
      </w:r>
    </w:p>
    <w:p w14:paraId="5B00EAF2" w14:textId="77777777" w:rsidR="00701818" w:rsidRDefault="00701818" w:rsidP="00701818">
      <w:pPr>
        <w:widowControl/>
        <w:jc w:val="left"/>
        <w:rPr>
          <w:rFonts w:ascii="宋体" w:eastAsia="宋体" w:hAnsi="宋体" w:cs="宋体"/>
          <w:color w:val="4D4D4D"/>
          <w:kern w:val="0"/>
          <w:sz w:val="18"/>
          <w:szCs w:val="18"/>
        </w:rPr>
      </w:pPr>
    </w:p>
    <w:p w14:paraId="4D42242C" w14:textId="77777777" w:rsidR="00701818" w:rsidRDefault="00701818" w:rsidP="00701818">
      <w:pPr>
        <w:widowControl/>
        <w:jc w:val="left"/>
        <w:outlineLvl w:val="3"/>
        <w:rPr>
          <w:rFonts w:ascii="宋体" w:eastAsia="宋体" w:hAnsi="宋体" w:cs="宋体"/>
          <w:b/>
          <w:color w:val="222222"/>
          <w:kern w:val="0"/>
          <w:sz w:val="18"/>
          <w:szCs w:val="18"/>
        </w:rPr>
      </w:pPr>
      <w:r>
        <w:rPr>
          <w:rFonts w:ascii="宋体" w:eastAsia="宋体" w:hAnsi="宋体" w:cs="宋体" w:hint="eastAsia"/>
          <w:b/>
          <w:color w:val="222222"/>
          <w:kern w:val="0"/>
          <w:sz w:val="18"/>
          <w:szCs w:val="18"/>
        </w:rPr>
        <w:t>七、本政策如何更新</w:t>
      </w:r>
    </w:p>
    <w:p w14:paraId="7D729927" w14:textId="77777777" w:rsidR="00701818" w:rsidRDefault="00701818" w:rsidP="00701818">
      <w:pPr>
        <w:widowControl/>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本隐私政策此后可能会发生变更。我们会在本页面上发布对本政策所做的任何变更。对于重大变更，我们还会在我们的官网页面提供更为显著的通知（包括对于某些服务，我们会通过电子邮件或短信形式发送通知，说明隐私政策的具体变更内容）。您可通过登录我们的网站【lianlianpay.com】，点击【国内支付】-【联系我们】</w:t>
      </w:r>
      <w:bookmarkStart w:id="3" w:name="OLE_LINK2"/>
      <w:bookmarkStart w:id="4" w:name="OLE_LINK1"/>
      <w:r>
        <w:rPr>
          <w:rFonts w:ascii="宋体" w:eastAsia="宋体" w:hAnsi="宋体" w:cs="宋体" w:hint="eastAsia"/>
          <w:color w:val="4D4D4D"/>
          <w:kern w:val="0"/>
          <w:sz w:val="18"/>
          <w:szCs w:val="18"/>
        </w:rPr>
        <w:t>-【服务协议】</w:t>
      </w:r>
      <w:bookmarkEnd w:id="3"/>
      <w:bookmarkEnd w:id="4"/>
      <w:r>
        <w:rPr>
          <w:rFonts w:ascii="宋体" w:eastAsia="宋体" w:hAnsi="宋体" w:cs="宋体" w:hint="eastAsia"/>
          <w:color w:val="4D4D4D"/>
          <w:kern w:val="0"/>
          <w:sz w:val="18"/>
          <w:szCs w:val="18"/>
        </w:rPr>
        <w:t>-【连连支付隐私权政策】了解具体的变更。本政策所指的重大变更包括但不限于：</w:t>
      </w:r>
    </w:p>
    <w:p w14:paraId="306A5FF6" w14:textId="77777777" w:rsidR="00701818" w:rsidRDefault="00701818" w:rsidP="00701818">
      <w:pPr>
        <w:widowControl/>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（一）我们的服务模式发生重大变化，如处理个人信息的目的、处理的个人信息类型、个人信息的使用方式等；</w:t>
      </w:r>
    </w:p>
    <w:p w14:paraId="7BF01E54" w14:textId="77777777" w:rsidR="00701818" w:rsidRDefault="00701818" w:rsidP="00701818">
      <w:pPr>
        <w:widowControl/>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（二）我们在所有权结构、组织架构等方面发生重大变更，如业务调整、破产并购等引起的所有者变更等；</w:t>
      </w:r>
    </w:p>
    <w:p w14:paraId="45C88509" w14:textId="77777777" w:rsidR="00701818" w:rsidRDefault="00701818" w:rsidP="00701818">
      <w:pPr>
        <w:widowControl/>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（三）个人信息共享、转让或公开披露的主要对象发生变化；</w:t>
      </w:r>
    </w:p>
    <w:p w14:paraId="38A48250" w14:textId="77777777" w:rsidR="00701818" w:rsidRDefault="00701818" w:rsidP="00701818">
      <w:pPr>
        <w:widowControl/>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（四）您参与个人信息处理方面的权利及其行使方式发生重大变化；</w:t>
      </w:r>
    </w:p>
    <w:p w14:paraId="1A27FAF3" w14:textId="77777777" w:rsidR="00701818" w:rsidRDefault="00701818" w:rsidP="00701818">
      <w:pPr>
        <w:widowControl/>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（五）我们负责处理个人信息安全的责任部门、联络方式及投诉渠道发生变化；</w:t>
      </w:r>
    </w:p>
    <w:p w14:paraId="0AD3057C" w14:textId="77777777" w:rsidR="00701818" w:rsidRDefault="00701818" w:rsidP="00701818">
      <w:pPr>
        <w:widowControl/>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（六）个人信息安全影响评估报告表明存在高风险。</w:t>
      </w:r>
    </w:p>
    <w:p w14:paraId="5C862B47" w14:textId="77777777" w:rsidR="00701818" w:rsidRDefault="00701818" w:rsidP="00701818">
      <w:pPr>
        <w:widowControl/>
        <w:jc w:val="left"/>
        <w:rPr>
          <w:rFonts w:ascii="宋体" w:eastAsia="宋体" w:hAnsi="宋体" w:cs="宋体"/>
          <w:color w:val="4D4D4D"/>
          <w:kern w:val="0"/>
          <w:sz w:val="18"/>
          <w:szCs w:val="18"/>
        </w:rPr>
      </w:pPr>
    </w:p>
    <w:p w14:paraId="22373CB4" w14:textId="77777777" w:rsidR="00701818" w:rsidRDefault="00701818" w:rsidP="00701818">
      <w:pPr>
        <w:widowControl/>
        <w:jc w:val="left"/>
        <w:outlineLvl w:val="3"/>
        <w:rPr>
          <w:rFonts w:ascii="宋体" w:eastAsia="宋体" w:hAnsi="宋体" w:cs="宋体"/>
          <w:b/>
          <w:color w:val="222222"/>
          <w:kern w:val="0"/>
          <w:sz w:val="18"/>
          <w:szCs w:val="18"/>
        </w:rPr>
      </w:pPr>
      <w:r>
        <w:rPr>
          <w:rFonts w:ascii="宋体" w:eastAsia="宋体" w:hAnsi="宋体" w:cs="宋体" w:hint="eastAsia"/>
          <w:b/>
          <w:color w:val="222222"/>
          <w:kern w:val="0"/>
          <w:sz w:val="18"/>
          <w:szCs w:val="18"/>
        </w:rPr>
        <w:t>八、如何联系我们</w:t>
      </w:r>
    </w:p>
    <w:p w14:paraId="3C208D2C" w14:textId="77777777" w:rsidR="00701818" w:rsidRDefault="00701818" w:rsidP="00701818">
      <w:pPr>
        <w:widowControl/>
        <w:jc w:val="left"/>
        <w:rPr>
          <w:rFonts w:ascii="宋体" w:eastAsia="宋体" w:hAnsi="宋体" w:cs="宋体"/>
          <w:color w:val="4D4D4D"/>
          <w:kern w:val="0"/>
          <w:sz w:val="18"/>
          <w:szCs w:val="18"/>
        </w:rPr>
      </w:pPr>
      <w:r>
        <w:rPr>
          <w:rFonts w:ascii="宋体" w:eastAsia="宋体" w:hAnsi="宋体" w:cs="宋体" w:hint="eastAsia"/>
          <w:color w:val="4D4D4D"/>
          <w:kern w:val="0"/>
          <w:sz w:val="18"/>
          <w:szCs w:val="18"/>
        </w:rPr>
        <w:t>（一）如果您对本隐私政策或您个人信息的相关事宜有任何问题、意见或建议，您可通过拨打我们的全球服务热线【400-018-8888】或发送邮件至服务邮箱【service@lianlianpay.com】与我们【信息安全部（privacy@lianlianpay.com）】联系。我们常用办公地址为【浙江省杭州市滨江区越达巷79号连连大厦A幢11楼】。</w:t>
      </w:r>
    </w:p>
    <w:p w14:paraId="47D4AB46" w14:textId="77777777" w:rsidR="00701818" w:rsidRDefault="00701818" w:rsidP="00701818">
      <w:pPr>
        <w:rPr>
          <w:rFonts w:ascii="宋体" w:eastAsia="宋体" w:hAnsi="宋体"/>
        </w:rPr>
      </w:pPr>
      <w:r>
        <w:rPr>
          <w:rFonts w:ascii="宋体" w:eastAsia="宋体" w:hAnsi="宋体" w:cs="宋体" w:hint="eastAsia"/>
          <w:color w:val="4D4D4D"/>
          <w:kern w:val="0"/>
          <w:sz w:val="18"/>
          <w:szCs w:val="18"/>
        </w:rPr>
        <w:t>（二）一般情况下，我们将在十五个工作日内处理并回复。如果您对我们的回复不满意，特别是我们的个人信息处理行为损害了您的合法权益，您还可以向网信、电信、公安及工商等监管部门进行投诉或举报。</w:t>
      </w:r>
      <w:bookmarkEnd w:id="0"/>
    </w:p>
    <w:p w14:paraId="0B25B752" w14:textId="77777777" w:rsidR="00605D2B" w:rsidRDefault="00605D2B"/>
    <w:sectPr w:rsidR="00605D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40A3"/>
    <w:multiLevelType w:val="hybridMultilevel"/>
    <w:tmpl w:val="5790B564"/>
    <w:lvl w:ilvl="0" w:tplc="63F2CCC0">
      <w:start w:val="1"/>
      <w:numFmt w:val="decimal"/>
      <w:lvlText w:val="（%1）"/>
      <w:lvlJc w:val="left"/>
      <w:pPr>
        <w:ind w:left="1140" w:hanging="7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 w15:restartNumberingAfterBreak="0">
    <w:nsid w:val="0AFB60BB"/>
    <w:multiLevelType w:val="hybridMultilevel"/>
    <w:tmpl w:val="5790B564"/>
    <w:lvl w:ilvl="0" w:tplc="63F2CCC0">
      <w:start w:val="1"/>
      <w:numFmt w:val="decimal"/>
      <w:lvlText w:val="（%1）"/>
      <w:lvlJc w:val="left"/>
      <w:pPr>
        <w:ind w:left="1140" w:hanging="7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FD7693B"/>
    <w:multiLevelType w:val="hybridMultilevel"/>
    <w:tmpl w:val="0734A4FE"/>
    <w:lvl w:ilvl="0" w:tplc="FDF65D40">
      <w:start w:val="1"/>
      <w:numFmt w:val="decimal"/>
      <w:lvlText w:val="%1、"/>
      <w:lvlJc w:val="left"/>
      <w:pPr>
        <w:ind w:left="420" w:hanging="420"/>
      </w:pPr>
    </w:lvl>
    <w:lvl w:ilvl="1" w:tplc="15E44BE2">
      <w:start w:val="1"/>
      <w:numFmt w:val="japaneseCounting"/>
      <w:lvlText w:val="（%2）"/>
      <w:lvlJc w:val="left"/>
      <w:pPr>
        <w:ind w:left="1140" w:hanging="7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10B051E3"/>
    <w:multiLevelType w:val="hybridMultilevel"/>
    <w:tmpl w:val="70EC793C"/>
    <w:lvl w:ilvl="0" w:tplc="FDF65D40">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2B02864"/>
    <w:multiLevelType w:val="hybridMultilevel"/>
    <w:tmpl w:val="5790B564"/>
    <w:lvl w:ilvl="0" w:tplc="63F2CCC0">
      <w:start w:val="1"/>
      <w:numFmt w:val="decimal"/>
      <w:lvlText w:val="（%1）"/>
      <w:lvlJc w:val="left"/>
      <w:pPr>
        <w:ind w:left="1140" w:hanging="7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5" w15:restartNumberingAfterBreak="0">
    <w:nsid w:val="14A95DDF"/>
    <w:multiLevelType w:val="hybridMultilevel"/>
    <w:tmpl w:val="70EC793C"/>
    <w:lvl w:ilvl="0" w:tplc="FDF65D40">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EC05E2E"/>
    <w:multiLevelType w:val="hybridMultilevel"/>
    <w:tmpl w:val="F2AA0C84"/>
    <w:lvl w:ilvl="0" w:tplc="FDF65D40">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1FC57D6E"/>
    <w:multiLevelType w:val="hybridMultilevel"/>
    <w:tmpl w:val="70EC793C"/>
    <w:lvl w:ilvl="0" w:tplc="FDF65D40">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229D119B"/>
    <w:multiLevelType w:val="hybridMultilevel"/>
    <w:tmpl w:val="40EC099A"/>
    <w:lvl w:ilvl="0" w:tplc="68B6A3DE">
      <w:start w:val="1"/>
      <w:numFmt w:val="japaneseCounting"/>
      <w:lvlText w:val="（%1）"/>
      <w:lvlJc w:val="left"/>
      <w:pPr>
        <w:ind w:left="720" w:hanging="720"/>
      </w:pPr>
      <w:rPr>
        <w:rFonts w:ascii="宋体" w:eastAsia="宋体" w:hAnsi="宋体" w:hint="eastAsia"/>
      </w:rPr>
    </w:lvl>
    <w:lvl w:ilvl="1" w:tplc="D9D2E3BC">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2E426586"/>
    <w:multiLevelType w:val="hybridMultilevel"/>
    <w:tmpl w:val="CBCC03A8"/>
    <w:lvl w:ilvl="0" w:tplc="04090017">
      <w:start w:val="1"/>
      <w:numFmt w:val="chineseCountingThousand"/>
      <w:lvlText w:val="(%1)"/>
      <w:lvlJc w:val="left"/>
      <w:pPr>
        <w:ind w:left="420" w:hanging="420"/>
      </w:pPr>
    </w:lvl>
    <w:lvl w:ilvl="1" w:tplc="A8E6F384">
      <w:start w:val="1"/>
      <w:numFmt w:val="chineseCountingThousand"/>
      <w:lvlText w:val="(%2)"/>
      <w:lvlJc w:val="left"/>
      <w:pPr>
        <w:ind w:left="840" w:hanging="420"/>
      </w:pPr>
      <w:rPr>
        <w:b w:val="0"/>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346D086A"/>
    <w:multiLevelType w:val="hybridMultilevel"/>
    <w:tmpl w:val="70EC793C"/>
    <w:lvl w:ilvl="0" w:tplc="FDF65D40">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38276169"/>
    <w:multiLevelType w:val="hybridMultilevel"/>
    <w:tmpl w:val="686A00B2"/>
    <w:lvl w:ilvl="0" w:tplc="D9D2E3BC">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3EAA38F4"/>
    <w:multiLevelType w:val="hybridMultilevel"/>
    <w:tmpl w:val="72CC8FD2"/>
    <w:lvl w:ilvl="0" w:tplc="FDF65D40">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52E552CE"/>
    <w:multiLevelType w:val="hybridMultilevel"/>
    <w:tmpl w:val="70EC793C"/>
    <w:lvl w:ilvl="0" w:tplc="FDF65D40">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93C"/>
    <w:rsid w:val="00605D2B"/>
    <w:rsid w:val="00701818"/>
    <w:rsid w:val="007A4815"/>
    <w:rsid w:val="00F54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B718C"/>
  <w15:chartTrackingRefBased/>
  <w15:docId w15:val="{E9AE721C-B941-435A-9661-49E75D7C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18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81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6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1439</Words>
  <Characters>8204</Characters>
  <Application>Microsoft Office Word</Application>
  <DocSecurity>0</DocSecurity>
  <Lines>68</Lines>
  <Paragraphs>19</Paragraphs>
  <ScaleCrop>false</ScaleCrop>
  <Company>LianLianPay</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翟梦姗</dc:creator>
  <cp:keywords/>
  <dc:description/>
  <cp:lastModifiedBy>翟梦姗</cp:lastModifiedBy>
  <cp:revision>4</cp:revision>
  <dcterms:created xsi:type="dcterms:W3CDTF">2021-12-13T09:58:00Z</dcterms:created>
  <dcterms:modified xsi:type="dcterms:W3CDTF">2021-12-13T10:00:00Z</dcterms:modified>
</cp:coreProperties>
</file>